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E8" w:rsidRPr="00FA38CC" w:rsidRDefault="00F70EE8" w:rsidP="00F70EE8">
      <w:pPr>
        <w:spacing w:line="252" w:lineRule="atLeast"/>
        <w:ind w:right="75"/>
        <w:jc w:val="center"/>
        <w:textAlignment w:val="baseline"/>
        <w:rPr>
          <w:bCs/>
          <w:color w:val="000000"/>
          <w:sz w:val="28"/>
          <w:szCs w:val="28"/>
        </w:rPr>
      </w:pPr>
      <w:r w:rsidRPr="00FA38CC">
        <w:rPr>
          <w:b/>
          <w:bCs/>
          <w:color w:val="000000"/>
          <w:sz w:val="28"/>
          <w:szCs w:val="28"/>
          <w:u w:val="single"/>
        </w:rPr>
        <w:t>Главная задача профсоюзного комитета: социальная защита членов профсоюза</w:t>
      </w:r>
      <w:r w:rsidRPr="00FA38CC">
        <w:rPr>
          <w:bCs/>
          <w:color w:val="000000"/>
          <w:sz w:val="28"/>
          <w:szCs w:val="28"/>
        </w:rPr>
        <w:t>.</w:t>
      </w:r>
    </w:p>
    <w:p w:rsidR="00F70EE8" w:rsidRPr="00FA38CC" w:rsidRDefault="00F70EE8" w:rsidP="00F70EE8">
      <w:pPr>
        <w:spacing w:line="252" w:lineRule="atLeast"/>
        <w:ind w:right="75"/>
        <w:textAlignment w:val="baseline"/>
        <w:rPr>
          <w:bCs/>
          <w:color w:val="000000"/>
          <w:sz w:val="28"/>
          <w:szCs w:val="28"/>
        </w:rPr>
      </w:pPr>
    </w:p>
    <w:p w:rsidR="00F70EE8" w:rsidRPr="00FA38CC" w:rsidRDefault="00F70EE8" w:rsidP="00F70EE8">
      <w:pPr>
        <w:spacing w:line="252" w:lineRule="atLeast"/>
        <w:ind w:right="75"/>
        <w:jc w:val="center"/>
        <w:textAlignment w:val="baseline"/>
        <w:rPr>
          <w:bCs/>
          <w:color w:val="000000"/>
          <w:sz w:val="28"/>
          <w:szCs w:val="28"/>
        </w:rPr>
      </w:pPr>
      <w:r w:rsidRPr="00FA38CC">
        <w:rPr>
          <w:bCs/>
          <w:color w:val="000000"/>
          <w:sz w:val="28"/>
          <w:szCs w:val="28"/>
        </w:rPr>
        <w:t>Основные направления работы:</w:t>
      </w:r>
    </w:p>
    <w:p w:rsidR="00F70EE8" w:rsidRPr="00FA38CC" w:rsidRDefault="00F70EE8" w:rsidP="00F70EE8">
      <w:pPr>
        <w:spacing w:line="252" w:lineRule="atLeast"/>
        <w:ind w:right="75"/>
        <w:textAlignment w:val="baseline"/>
        <w:rPr>
          <w:color w:val="000000"/>
          <w:sz w:val="28"/>
          <w:szCs w:val="28"/>
        </w:rPr>
      </w:pPr>
    </w:p>
    <w:p w:rsidR="00F70EE8" w:rsidRPr="00020F76" w:rsidRDefault="00F70EE8" w:rsidP="00F70EE8">
      <w:pPr>
        <w:shd w:val="clear" w:color="auto" w:fill="F5F7E7"/>
        <w:spacing w:line="270" w:lineRule="atLeast"/>
        <w:ind w:left="480" w:hanging="360"/>
        <w:jc w:val="both"/>
        <w:rPr>
          <w:sz w:val="28"/>
          <w:szCs w:val="28"/>
        </w:rPr>
      </w:pPr>
      <w:r w:rsidRPr="00FA38CC">
        <w:rPr>
          <w:sz w:val="28"/>
          <w:szCs w:val="28"/>
        </w:rPr>
        <w:t>       </w:t>
      </w:r>
      <w:r w:rsidRPr="00020F76">
        <w:rPr>
          <w:sz w:val="28"/>
          <w:szCs w:val="28"/>
        </w:rPr>
        <w:t>-  </w:t>
      </w:r>
      <w:r w:rsidRPr="00020F76">
        <w:rPr>
          <w:bCs/>
          <w:iCs/>
          <w:sz w:val="28"/>
          <w:szCs w:val="28"/>
        </w:rPr>
        <w:t>Заключение соглашений, содействие заключению коллективного договора и его реализации, ведение коллективных переговоров;</w:t>
      </w:r>
    </w:p>
    <w:p w:rsidR="00F70EE8" w:rsidRPr="00020F76" w:rsidRDefault="00F70EE8" w:rsidP="00F70EE8">
      <w:pPr>
        <w:shd w:val="clear" w:color="auto" w:fill="F5F7E7"/>
        <w:spacing w:before="90" w:after="90" w:line="270" w:lineRule="atLeast"/>
        <w:ind w:left="480" w:hanging="360"/>
        <w:jc w:val="both"/>
        <w:rPr>
          <w:sz w:val="28"/>
          <w:szCs w:val="28"/>
        </w:rPr>
      </w:pPr>
      <w:r w:rsidRPr="00020F76">
        <w:rPr>
          <w:sz w:val="28"/>
          <w:szCs w:val="28"/>
        </w:rPr>
        <w:t>       -  </w:t>
      </w:r>
      <w:r w:rsidRPr="00020F76">
        <w:rPr>
          <w:bCs/>
          <w:iCs/>
          <w:sz w:val="28"/>
          <w:szCs w:val="28"/>
        </w:rPr>
        <w:t>Проведение консультаций по актуальным вопросам на текущий момент для сотрудников;</w:t>
      </w:r>
    </w:p>
    <w:p w:rsidR="00F70EE8" w:rsidRPr="00020F76" w:rsidRDefault="00F70EE8" w:rsidP="00F70EE8">
      <w:pPr>
        <w:shd w:val="clear" w:color="auto" w:fill="F5F7E7"/>
        <w:spacing w:before="90" w:after="90" w:line="270" w:lineRule="atLeast"/>
        <w:ind w:left="480" w:hanging="360"/>
        <w:jc w:val="both"/>
        <w:rPr>
          <w:sz w:val="28"/>
          <w:szCs w:val="28"/>
        </w:rPr>
      </w:pPr>
      <w:r w:rsidRPr="00020F76">
        <w:rPr>
          <w:sz w:val="28"/>
          <w:szCs w:val="28"/>
        </w:rPr>
        <w:t xml:space="preserve">       - </w:t>
      </w:r>
      <w:r w:rsidRPr="00020F76">
        <w:rPr>
          <w:bCs/>
          <w:iCs/>
          <w:sz w:val="28"/>
          <w:szCs w:val="28"/>
        </w:rPr>
        <w:t>Оказание юридической, материальной помощи членам Профсоюза;</w:t>
      </w:r>
    </w:p>
    <w:p w:rsidR="00F70EE8" w:rsidRPr="00020F76" w:rsidRDefault="00F70EE8" w:rsidP="00F70EE8">
      <w:pPr>
        <w:shd w:val="clear" w:color="auto" w:fill="F5F7E7"/>
        <w:spacing w:before="90" w:after="90" w:line="270" w:lineRule="atLeast"/>
        <w:ind w:left="480" w:hanging="360"/>
        <w:jc w:val="both"/>
        <w:rPr>
          <w:sz w:val="28"/>
          <w:szCs w:val="28"/>
        </w:rPr>
      </w:pPr>
      <w:r w:rsidRPr="00020F76">
        <w:rPr>
          <w:sz w:val="28"/>
          <w:szCs w:val="28"/>
        </w:rPr>
        <w:t>       - </w:t>
      </w:r>
      <w:r w:rsidRPr="00020F76">
        <w:rPr>
          <w:bCs/>
          <w:iCs/>
          <w:sz w:val="28"/>
          <w:szCs w:val="28"/>
        </w:rPr>
        <w:t>Осуществление общественного контроля за соблюдением трудового законодательства, за состоянием охраны труда;</w:t>
      </w:r>
    </w:p>
    <w:p w:rsidR="00F70EE8" w:rsidRPr="00020F76" w:rsidRDefault="00F70EE8" w:rsidP="00F70EE8">
      <w:pPr>
        <w:shd w:val="clear" w:color="auto" w:fill="F5F7E7"/>
        <w:spacing w:before="90" w:after="90" w:line="270" w:lineRule="atLeast"/>
        <w:ind w:left="480" w:hanging="360"/>
        <w:jc w:val="both"/>
        <w:rPr>
          <w:bCs/>
          <w:iCs/>
          <w:sz w:val="28"/>
          <w:szCs w:val="28"/>
        </w:rPr>
      </w:pPr>
      <w:r w:rsidRPr="00020F76">
        <w:rPr>
          <w:sz w:val="28"/>
          <w:szCs w:val="28"/>
        </w:rPr>
        <w:t xml:space="preserve">        -  </w:t>
      </w:r>
      <w:r w:rsidRPr="00020F76">
        <w:rPr>
          <w:bCs/>
          <w:iCs/>
          <w:sz w:val="28"/>
          <w:szCs w:val="28"/>
        </w:rPr>
        <w:t>Участие в урегулировании коллективных трудовых споров (конфликтов);</w:t>
      </w:r>
    </w:p>
    <w:p w:rsidR="00F70EE8" w:rsidRPr="00020F76" w:rsidRDefault="00F70EE8" w:rsidP="00F70EE8">
      <w:pPr>
        <w:shd w:val="clear" w:color="auto" w:fill="F5F7E7"/>
        <w:spacing w:before="90" w:after="90" w:line="270" w:lineRule="atLeast"/>
        <w:ind w:left="480" w:hanging="360"/>
        <w:jc w:val="both"/>
        <w:rPr>
          <w:bCs/>
          <w:iCs/>
          <w:sz w:val="28"/>
          <w:szCs w:val="28"/>
        </w:rPr>
      </w:pPr>
      <w:r w:rsidRPr="00020F76">
        <w:rPr>
          <w:bCs/>
          <w:iCs/>
          <w:sz w:val="28"/>
          <w:szCs w:val="28"/>
        </w:rPr>
        <w:t xml:space="preserve">        - Организация премирования к юбилейным датам, единовременной выплаты ко Дню дошкольного работника.</w:t>
      </w:r>
    </w:p>
    <w:p w:rsidR="00F70EE8" w:rsidRPr="00020F76" w:rsidRDefault="00F70EE8" w:rsidP="00F70EE8">
      <w:pPr>
        <w:shd w:val="clear" w:color="auto" w:fill="F5F7E7"/>
        <w:spacing w:before="90" w:after="90" w:line="270" w:lineRule="atLeast"/>
        <w:ind w:left="480" w:hanging="360"/>
        <w:jc w:val="both"/>
        <w:rPr>
          <w:bCs/>
          <w:iCs/>
          <w:sz w:val="28"/>
          <w:szCs w:val="28"/>
        </w:rPr>
      </w:pPr>
    </w:p>
    <w:p w:rsidR="00F70EE8" w:rsidRPr="00FA38CC" w:rsidRDefault="00F70EE8" w:rsidP="00F70EE8">
      <w:pPr>
        <w:spacing w:before="150" w:line="252" w:lineRule="atLeast"/>
        <w:ind w:right="75"/>
        <w:textAlignment w:val="baseline"/>
        <w:rPr>
          <w:b/>
          <w:i/>
          <w:color w:val="000000"/>
          <w:sz w:val="28"/>
          <w:szCs w:val="28"/>
        </w:rPr>
      </w:pPr>
      <w:r w:rsidRPr="00020F76">
        <w:rPr>
          <w:b/>
          <w:i/>
          <w:color w:val="000000"/>
          <w:sz w:val="28"/>
          <w:szCs w:val="28"/>
        </w:rPr>
        <w:t> Гарантом социальных и трудовых прав сотрудников является коллективный договор.</w:t>
      </w:r>
    </w:p>
    <w:p w:rsidR="00F70EE8" w:rsidRPr="00F70EE8" w:rsidRDefault="00F70EE8" w:rsidP="00F70EE8">
      <w:pPr>
        <w:pStyle w:val="a4"/>
        <w:spacing w:before="0" w:beforeAutospacing="0" w:after="0" w:afterAutospacing="0" w:line="207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1019B" w:rsidRPr="00F70EE8" w:rsidRDefault="0031019B" w:rsidP="00F70EE8">
      <w:pPr>
        <w:pStyle w:val="a4"/>
        <w:spacing w:before="0" w:beforeAutospacing="0" w:after="0" w:afterAutospacing="0" w:line="207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70E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План работы профсоюзной организации по </w:t>
      </w:r>
      <w:r w:rsidR="00D152AA" w:rsidRPr="00F70E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МДОУ</w:t>
      </w:r>
    </w:p>
    <w:p w:rsidR="0031019B" w:rsidRDefault="000A319A" w:rsidP="00F70EE8">
      <w:pPr>
        <w:pStyle w:val="a4"/>
        <w:spacing w:before="0" w:beforeAutospacing="0" w:after="0" w:afterAutospacing="0" w:line="207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«Детский сад  № 104» на 2018-2019</w:t>
      </w:r>
      <w:r w:rsidR="0031019B" w:rsidRPr="00F70E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учебный год</w:t>
      </w:r>
      <w:r w:rsidR="00F70EE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F70EE8" w:rsidRPr="00F70EE8" w:rsidRDefault="00F70EE8" w:rsidP="00F70EE8">
      <w:pPr>
        <w:pStyle w:val="a4"/>
        <w:spacing w:before="0" w:beforeAutospacing="0" w:after="0" w:afterAutospacing="0" w:line="207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1019B" w:rsidRDefault="0031019B" w:rsidP="00F86173">
      <w:pPr>
        <w:pStyle w:val="a4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</w:rPr>
        <w:t>1.    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  <w:u w:val="single"/>
          <w:bdr w:val="none" w:sz="0" w:space="0" w:color="auto" w:frame="1"/>
        </w:rPr>
        <w:t>Раздел. Профсоюзные собрания</w:t>
      </w:r>
    </w:p>
    <w:tbl>
      <w:tblPr>
        <w:tblW w:w="10894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6912"/>
        <w:gridCol w:w="1560"/>
        <w:gridCol w:w="2422"/>
      </w:tblGrid>
      <w:tr w:rsidR="0031019B" w:rsidRPr="00D152AA" w:rsidTr="00F86173">
        <w:trPr>
          <w:trHeight w:val="319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Сроки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Ответственный</w:t>
            </w:r>
          </w:p>
        </w:tc>
      </w:tr>
      <w:tr w:rsidR="0031019B" w:rsidRPr="00D152AA" w:rsidTr="00F86173">
        <w:trPr>
          <w:trHeight w:val="1553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Отчет председателя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/уход на пенсию/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профсоюзного комитета первичной профсоюзной организации о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проделанной работе за 2017-2018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учебный год.</w:t>
            </w:r>
          </w:p>
          <w:p w:rsidR="000A319A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2. Выборы председателя ППО, членов профсоюзного комитета.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сентябрь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Анисимова Т.А..</w:t>
            </w:r>
          </w:p>
        </w:tc>
      </w:tr>
      <w:tr w:rsidR="0031019B" w:rsidRPr="00D152AA" w:rsidTr="00F86173">
        <w:trPr>
          <w:trHeight w:val="783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 выполнении Соглашения между профсоюзной организации и администрацией ДОУ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январь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Н.А.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, Курилова Т.В.</w:t>
            </w:r>
          </w:p>
        </w:tc>
      </w:tr>
      <w:tr w:rsidR="0031019B" w:rsidRPr="00D152AA" w:rsidTr="00F86173">
        <w:trPr>
          <w:trHeight w:val="1634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 О работе профсоюзного комитета и администрации образовательного учреждения по соблюдению трудового законодательства.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2. О мерах по совершенствованию профсоюзной работы в первичной профсоюзной организации ДОУ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май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Курилова Т.В., Толкунова Н.А.</w:t>
            </w:r>
          </w:p>
        </w:tc>
      </w:tr>
    </w:tbl>
    <w:p w:rsidR="0031019B" w:rsidRPr="00D152AA" w:rsidRDefault="0031019B" w:rsidP="00F86173">
      <w:pPr>
        <w:pStyle w:val="a4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152AA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 </w:t>
      </w:r>
    </w:p>
    <w:p w:rsidR="0031019B" w:rsidRPr="00D152AA" w:rsidRDefault="0031019B" w:rsidP="00F86173">
      <w:pPr>
        <w:pStyle w:val="a4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152AA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2.    </w:t>
      </w:r>
      <w:r w:rsidRPr="00D152AA"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D152AA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Раздел. Заседания профсоюзного комитета ДОУ</w:t>
      </w:r>
    </w:p>
    <w:tbl>
      <w:tblPr>
        <w:tblW w:w="10894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6912"/>
        <w:gridCol w:w="1560"/>
        <w:gridCol w:w="2422"/>
      </w:tblGrid>
      <w:tr w:rsidR="0031019B" w:rsidRPr="00D152AA" w:rsidTr="00F86173">
        <w:trPr>
          <w:trHeight w:val="319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Сроки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Ответственный</w:t>
            </w:r>
          </w:p>
        </w:tc>
      </w:tr>
      <w:tr w:rsidR="0031019B" w:rsidRPr="00D152AA" w:rsidTr="00F86173">
        <w:trPr>
          <w:trHeight w:val="35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 Провести заседание ПК «</w:t>
            </w:r>
            <w:r w:rsidR="000A319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 готовности ДОУ к учебному 2018 - 2019</w:t>
            </w: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году».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2. Проанализировать данные социального паспорта первичной профсоюзной организации.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3. Составить план рабо</w:t>
            </w:r>
            <w:r w:rsidR="000A319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ты профсоюзного комитета на 2018/19</w:t>
            </w: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Сентябрь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Председатель ПК</w:t>
            </w:r>
          </w:p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Толкунова.Н.А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1019B" w:rsidRPr="00D152AA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 Провести заседание ПК «О готовности ДОУ к зимнему периоду»: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 тепловой режим.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2. О выполнении пунктов коллективного договора (комиссия по социально – трудовым вопросам, уполномоченный по охране труда).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Октябрь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Председатель ПК  Толкунова Н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.А.</w:t>
            </w:r>
          </w:p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Кукуёва Г.В.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Уполномоченный по охране труда  Вавилова С.А..</w:t>
            </w:r>
          </w:p>
        </w:tc>
      </w:tr>
      <w:tr w:rsidR="0031019B" w:rsidRPr="00D152AA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 Проверить правильность взимания членских взносов.</w:t>
            </w:r>
          </w:p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 Отчет о работе комиссии по информационной работе.</w:t>
            </w:r>
          </w:p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 Совместно с администрацией провести проверку соблюдения теплового режима в учебных помещениях (комиссия по охране труда)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ноябрь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Финикова О.А.</w:t>
            </w:r>
          </w:p>
          <w:p w:rsidR="0031019B" w:rsidRPr="00D152AA" w:rsidRDefault="0031019B" w:rsidP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</w:rPr>
              <w:t>Руданова Н.А., Вавилова С.А.</w:t>
            </w:r>
          </w:p>
        </w:tc>
      </w:tr>
      <w:tr w:rsidR="0031019B" w:rsidRPr="00D152AA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 Отчет комиссии по культурно-массовой работе, работе с ветеранами.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2. Подготовка к новогодней елке для детей членов профсоюза.</w:t>
            </w:r>
          </w:p>
          <w:p w:rsidR="0031019B" w:rsidRPr="00D152A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.Проконтролировать составление графика отпусков на новый календарный год.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декабрь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9A" w:rsidRDefault="000A319A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319A" w:rsidRPr="000A319A" w:rsidRDefault="000A319A" w:rsidP="000A319A"/>
          <w:p w:rsidR="000A319A" w:rsidRDefault="000A319A" w:rsidP="000A319A"/>
          <w:p w:rsidR="007454A4" w:rsidRPr="00C65842" w:rsidRDefault="000A319A" w:rsidP="000A319A">
            <w:pPr>
              <w:rPr>
                <w:rFonts w:ascii="Arial" w:hAnsi="Arial" w:cs="Arial"/>
                <w:sz w:val="20"/>
                <w:szCs w:val="20"/>
              </w:rPr>
            </w:pPr>
            <w:r w:rsidRPr="00C65842">
              <w:rPr>
                <w:rFonts w:ascii="Arial" w:hAnsi="Arial" w:cs="Arial"/>
                <w:sz w:val="20"/>
                <w:szCs w:val="20"/>
              </w:rPr>
              <w:t>Толкунова Н.А.</w:t>
            </w:r>
          </w:p>
        </w:tc>
      </w:tr>
      <w:tr w:rsidR="0031019B" w:rsidRPr="00D152AA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 Проанализ</w:t>
            </w:r>
            <w:r w:rsidR="00D152AA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ир</w:t>
            </w: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овать Соглашение с администрацией по улучшению условий труда на текущий год.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Январь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7454A4" w:rsidP="007454A4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Курилова Т.В.,  Вавилова С.</w:t>
            </w:r>
            <w:r w:rsidR="00C6584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А., председатель ПК  Толкунова Н.</w:t>
            </w: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.А.</w:t>
            </w:r>
          </w:p>
        </w:tc>
      </w:tr>
      <w:tr w:rsidR="0031019B" w:rsidRPr="00D152AA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 Отчет комиссии по социально – бытовым вопросам «О выполнении трудового законодательства при приеме на работу, заключение трудового договора, дополнительных соглашений к трудовому договору».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2.  Провести анализ и работу с заявлениями и обращениями членов профсоюза.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Февраль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7454A4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 Н.А.,</w:t>
            </w:r>
          </w:p>
          <w:p w:rsidR="007454A4" w:rsidRPr="00D152AA" w:rsidRDefault="007454A4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</w:t>
            </w:r>
            <w:r w:rsidR="00C6584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укуёва Г.В.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1019B" w:rsidRPr="00D152AA" w:rsidRDefault="0031019B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Профком ДОУ</w:t>
            </w:r>
          </w:p>
        </w:tc>
      </w:tr>
      <w:tr w:rsidR="0031019B" w:rsidRPr="00D152AA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3. Подготовка к отчетно-выборному собранию.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Март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Председатель ПК</w:t>
            </w:r>
          </w:p>
          <w:p w:rsidR="0031019B" w:rsidRPr="00D152AA" w:rsidRDefault="007454A4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</w:rPr>
              <w:t>Толкунова Н.А.</w:t>
            </w:r>
          </w:p>
        </w:tc>
      </w:tr>
      <w:tr w:rsidR="0031019B" w:rsidRPr="00D152AA" w:rsidTr="00F86173">
        <w:trPr>
          <w:trHeight w:val="2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  Проверка  выполнения принятых решений на профсоюзных собраниях и заседаниях ПК.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2. Рассмотреть вопрос о летнем отдыхе сотрудников и детей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3. Анализ оформления и хранения профсоюзной документации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4. Анализ оказания материальной помощи членам профсоюза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Апрель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Профком ДОУ</w:t>
            </w:r>
          </w:p>
          <w:p w:rsidR="0031019B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Председатель ПК  Толкунова Н.</w:t>
            </w:r>
            <w:r w:rsidR="007454A4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.А.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31019B" w:rsidRPr="00D152AA" w:rsidRDefault="0031019B" w:rsidP="00F86173">
      <w:pPr>
        <w:pStyle w:val="a4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152A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31019B" w:rsidRPr="00D152AA" w:rsidRDefault="0031019B" w:rsidP="00F86173">
      <w:pPr>
        <w:pStyle w:val="a4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152A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3.    </w:t>
      </w:r>
      <w:r w:rsidRPr="00D152AA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D152AA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Раздел. Общие мероприятия</w:t>
      </w:r>
    </w:p>
    <w:tbl>
      <w:tblPr>
        <w:tblW w:w="10365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6370"/>
        <w:gridCol w:w="1656"/>
        <w:gridCol w:w="2339"/>
      </w:tblGrid>
      <w:tr w:rsidR="0031019B" w:rsidRPr="00D152AA" w:rsidTr="00F86173">
        <w:trPr>
          <w:trHeight w:val="319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Сроки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Ответственный</w:t>
            </w:r>
          </w:p>
        </w:tc>
      </w:tr>
      <w:tr w:rsidR="0031019B" w:rsidRPr="00D152AA" w:rsidTr="00B27A92">
        <w:trPr>
          <w:trHeight w:val="83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Проверить и привести в соответствие делопроизводство первичной профсоюзной организации ДОУ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ентябрь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-октябрь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Н.А.</w:t>
            </w:r>
          </w:p>
        </w:tc>
      </w:tr>
      <w:tr w:rsidR="0031019B" w:rsidRPr="00D152AA" w:rsidTr="00B27A92">
        <w:trPr>
          <w:trHeight w:val="46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19B" w:rsidRPr="00D152AA" w:rsidTr="00B27A92">
        <w:trPr>
          <w:trHeight w:val="972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Подготовка списка детей профсоюза на новогодние подарки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Ноябрь декабрь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Н..А., Кукуёва Г.В.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31019B" w:rsidRPr="00D152AA" w:rsidTr="00B27A92">
        <w:trPr>
          <w:trHeight w:val="561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Подготовка стат.отчета, паспорта первичной профсоюзной организации, социальный разрез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декабрь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F86173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</w:rPr>
              <w:t>Толкунова Н.А.</w:t>
            </w:r>
          </w:p>
        </w:tc>
      </w:tr>
      <w:tr w:rsidR="0031019B" w:rsidRPr="00D152AA" w:rsidTr="00F86173">
        <w:trPr>
          <w:trHeight w:val="46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19B" w:rsidRPr="00D152AA" w:rsidTr="00B27A92">
        <w:trPr>
          <w:trHeight w:val="124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Знакомить членов профсоюзной организации с нормативными документами по вопросам оплаты и стимулирования труда, предоставления отпусков и пенсионного обеспечения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F86173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</w:rPr>
              <w:t>Толкунова Н.А.</w:t>
            </w:r>
          </w:p>
        </w:tc>
      </w:tr>
      <w:tr w:rsidR="0031019B" w:rsidRPr="00D152AA" w:rsidTr="00B27A92">
        <w:trPr>
          <w:trHeight w:val="93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Проверка дополнительных соглашений к трудовым договорам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Н.А,</w:t>
            </w:r>
          </w:p>
          <w:p w:rsidR="00C65842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Кукуёва Г.В.</w:t>
            </w:r>
          </w:p>
        </w:tc>
      </w:tr>
      <w:tr w:rsidR="0031019B" w:rsidRPr="00D152AA" w:rsidTr="00F86173">
        <w:trPr>
          <w:trHeight w:val="954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Проверка перечня документов по охране труда, наличие, хранение, ведение которых организовано в ДОУ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Апрель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</w:t>
            </w:r>
            <w:r w:rsidR="00B27A92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А.,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Вавилова С.А.</w:t>
            </w:r>
          </w:p>
        </w:tc>
      </w:tr>
      <w:tr w:rsidR="0031019B" w:rsidRPr="00D152AA" w:rsidTr="00F86173">
        <w:trPr>
          <w:trHeight w:val="96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Замена содержания профсоюзного уголка в соответствии с произошедшими событиями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Н.А.</w:t>
            </w:r>
            <w:r w:rsidR="00B27A92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, Кокуева Г.В.</w:t>
            </w:r>
            <w:r w:rsidR="00FC62A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, Руданова Н.А.</w:t>
            </w:r>
          </w:p>
        </w:tc>
      </w:tr>
      <w:tr w:rsidR="0031019B" w:rsidRPr="00D152AA" w:rsidTr="00F86173">
        <w:trPr>
          <w:trHeight w:val="69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Проверка записей в трудовых книжках, трудовых договорах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Раз в 6 месяцев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B27A9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Колчина И.Б.</w:t>
            </w:r>
            <w:r w:rsidR="0031019B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31019B" w:rsidRPr="00D152AA" w:rsidTr="00F86173">
        <w:trPr>
          <w:trHeight w:val="565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Выписать газету «Мой профсоюз»</w:t>
            </w:r>
            <w:r w:rsidR="00B27A92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 раза в год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C65842" w:rsidP="00C65842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</w:t>
            </w:r>
            <w:r w:rsidR="00B27A92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А.</w:t>
            </w:r>
          </w:p>
        </w:tc>
      </w:tr>
      <w:tr w:rsidR="0031019B" w:rsidRPr="00D152AA" w:rsidTr="00F86173">
        <w:trPr>
          <w:trHeight w:val="75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Провести сверку учета членов профсоюза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Раз в квартал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</w:t>
            </w:r>
            <w:r w:rsidR="00B27A92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.А.</w:t>
            </w:r>
          </w:p>
        </w:tc>
      </w:tr>
      <w:tr w:rsidR="0031019B" w:rsidRPr="00D152AA" w:rsidTr="00B27A92">
        <w:trPr>
          <w:trHeight w:val="706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Составить перечень юбилейных, праздничных, знаменательных дат для дошкольного учреждения.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январь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24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27A92" w:rsidRPr="00D152AA">
              <w:rPr>
                <w:rFonts w:ascii="Arial" w:hAnsi="Arial" w:cs="Arial"/>
                <w:color w:val="000000"/>
                <w:sz w:val="20"/>
                <w:szCs w:val="20"/>
              </w:rPr>
              <w:t xml:space="preserve">Толкунова Н.А., </w:t>
            </w:r>
            <w:r w:rsidR="00C65842">
              <w:rPr>
                <w:rFonts w:ascii="Arial" w:hAnsi="Arial" w:cs="Arial"/>
                <w:color w:val="000000"/>
                <w:sz w:val="20"/>
                <w:szCs w:val="20"/>
              </w:rPr>
              <w:t>Руданова Н.А.</w:t>
            </w:r>
          </w:p>
        </w:tc>
      </w:tr>
      <w:tr w:rsidR="0031019B" w:rsidRPr="00D152AA" w:rsidTr="00B27A92">
        <w:trPr>
          <w:trHeight w:val="1634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Подготовить праздничное мероприятие посвященное дню Дошкольного работника, дню пожилых людей,23 февраля, 8 марта, новогоднего праздника. Поздравление сотрудников с днем повара и медицинского работника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Организовывать  поздравления ветеранов педагогического труда и обслужива</w:t>
            </w:r>
            <w:r w:rsidR="00B27A92"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ющего персонала, работавших в МДОУ № 104</w:t>
            </w: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19B" w:rsidRDefault="00B27A9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Толкунова Н.</w:t>
            </w:r>
            <w:r w:rsidR="00C6584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А., Руданова Н.А., </w:t>
            </w: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Кокуева Г.В.</w:t>
            </w:r>
            <w:r w:rsidR="00C65842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</w:p>
          <w:p w:rsidR="00C65842" w:rsidRPr="00D152AA" w:rsidRDefault="00C65842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Мамкичева О.В.</w:t>
            </w:r>
          </w:p>
          <w:p w:rsidR="0031019B" w:rsidRPr="00D152AA" w:rsidRDefault="0031019B" w:rsidP="00F86173">
            <w:pPr>
              <w:pStyle w:val="a4"/>
              <w:spacing w:before="0" w:beforeAutospacing="0" w:after="0" w:afterAutospacing="0" w:line="207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2A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DB190F" w:rsidRDefault="00DB190F" w:rsidP="00F86173">
      <w:pPr>
        <w:spacing w:line="252" w:lineRule="auto"/>
        <w:rPr>
          <w:sz w:val="20"/>
          <w:szCs w:val="20"/>
        </w:rPr>
      </w:pPr>
    </w:p>
    <w:p w:rsidR="004C3591" w:rsidRDefault="004C3591" w:rsidP="00F86173">
      <w:pPr>
        <w:spacing w:line="252" w:lineRule="auto"/>
        <w:rPr>
          <w:sz w:val="20"/>
          <w:szCs w:val="20"/>
        </w:rPr>
      </w:pPr>
    </w:p>
    <w:p w:rsidR="004C3591" w:rsidRDefault="004C3591" w:rsidP="00F86173">
      <w:pPr>
        <w:spacing w:line="252" w:lineRule="auto"/>
        <w:rPr>
          <w:sz w:val="20"/>
          <w:szCs w:val="20"/>
        </w:rPr>
      </w:pPr>
    </w:p>
    <w:p w:rsidR="004C3591" w:rsidRDefault="004C3591" w:rsidP="00F86173">
      <w:pPr>
        <w:spacing w:line="252" w:lineRule="auto"/>
        <w:rPr>
          <w:sz w:val="20"/>
          <w:szCs w:val="20"/>
        </w:rPr>
      </w:pPr>
    </w:p>
    <w:p w:rsidR="004C3591" w:rsidRDefault="004C3591" w:rsidP="00F86173">
      <w:pPr>
        <w:spacing w:line="252" w:lineRule="auto"/>
        <w:rPr>
          <w:sz w:val="20"/>
          <w:szCs w:val="20"/>
        </w:rPr>
      </w:pPr>
    </w:p>
    <w:p w:rsidR="00531BCF" w:rsidRDefault="00531BCF" w:rsidP="00F86173">
      <w:pPr>
        <w:tabs>
          <w:tab w:val="left" w:pos="1624"/>
        </w:tabs>
        <w:spacing w:line="252" w:lineRule="auto"/>
        <w:jc w:val="both"/>
        <w:rPr>
          <w:sz w:val="20"/>
          <w:szCs w:val="20"/>
        </w:rPr>
      </w:pPr>
    </w:p>
    <w:p w:rsidR="00531BCF" w:rsidRDefault="00531BCF" w:rsidP="00F86173">
      <w:pPr>
        <w:tabs>
          <w:tab w:val="left" w:pos="1624"/>
        </w:tabs>
        <w:spacing w:line="252" w:lineRule="auto"/>
        <w:jc w:val="both"/>
        <w:rPr>
          <w:sz w:val="20"/>
          <w:szCs w:val="20"/>
        </w:rPr>
      </w:pPr>
    </w:p>
    <w:p w:rsidR="00531BCF" w:rsidRDefault="00531BCF" w:rsidP="00F86173">
      <w:pPr>
        <w:tabs>
          <w:tab w:val="left" w:pos="1624"/>
        </w:tabs>
        <w:spacing w:line="252" w:lineRule="auto"/>
        <w:jc w:val="both"/>
        <w:rPr>
          <w:sz w:val="20"/>
          <w:szCs w:val="20"/>
        </w:rPr>
      </w:pPr>
    </w:p>
    <w:p w:rsidR="00531BCF" w:rsidRDefault="00531BCF" w:rsidP="00F86173">
      <w:pPr>
        <w:tabs>
          <w:tab w:val="left" w:pos="1624"/>
        </w:tabs>
        <w:spacing w:line="252" w:lineRule="auto"/>
        <w:jc w:val="both"/>
        <w:rPr>
          <w:sz w:val="20"/>
          <w:szCs w:val="20"/>
        </w:rPr>
      </w:pPr>
    </w:p>
    <w:p w:rsidR="00531BCF" w:rsidRDefault="00531BCF" w:rsidP="00F86173">
      <w:pPr>
        <w:tabs>
          <w:tab w:val="left" w:pos="1624"/>
        </w:tabs>
        <w:spacing w:line="252" w:lineRule="auto"/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/>
      </w:tblPr>
      <w:tblGrid>
        <w:gridCol w:w="6345"/>
        <w:gridCol w:w="1701"/>
        <w:gridCol w:w="2942"/>
      </w:tblGrid>
      <w:tr w:rsidR="00531BCF" w:rsidRPr="00531BCF" w:rsidTr="00531BCF">
        <w:tc>
          <w:tcPr>
            <w:tcW w:w="6345" w:type="dxa"/>
          </w:tcPr>
          <w:p w:rsidR="00531BCF" w:rsidRPr="0084293A" w:rsidRDefault="00531BCF" w:rsidP="00531BCF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3A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u w:val="single"/>
              </w:rPr>
              <w:t xml:space="preserve">                   </w:t>
            </w:r>
            <w:r w:rsidRPr="0084293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531BCF" w:rsidRPr="0084293A" w:rsidRDefault="00531BCF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70DEC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День охраны труда: рейд по соблюдению ОТ на местах.</w:t>
            </w:r>
          </w:p>
          <w:p w:rsidR="00531BCF" w:rsidRPr="0084293A" w:rsidRDefault="00B70DEC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Контроль за проведением инструктажей к летне-оздоровительной работе.</w:t>
            </w:r>
          </w:p>
          <w:p w:rsidR="00531BCF" w:rsidRPr="0084293A" w:rsidRDefault="00531BCF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4. Подготовка и проведение отчетного профсоюзного собрания (Отчет о работе профкома за 1 полугодие, Отчет администрации о соблюдении Колдоговора, Отчет администрации о выполнении соглашения по ОТ).</w:t>
            </w:r>
          </w:p>
          <w:p w:rsidR="00531BCF" w:rsidRPr="0084293A" w:rsidRDefault="00531BCF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5. Работа по предоставлению дополнительных отпусков сотрудникам.</w:t>
            </w:r>
          </w:p>
          <w:p w:rsidR="00531BCF" w:rsidRPr="0084293A" w:rsidRDefault="00531BCF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6. Отчет комиссии по соцстраху о пользовании Б/Л.</w:t>
            </w:r>
          </w:p>
          <w:p w:rsidR="00531BCF" w:rsidRPr="0084293A" w:rsidRDefault="00531BCF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7. Согласование графика работы сотрудников летом.</w:t>
            </w:r>
          </w:p>
          <w:p w:rsidR="00531BCF" w:rsidRPr="0084293A" w:rsidRDefault="00531BCF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8. 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531BCF" w:rsidRPr="0084293A" w:rsidRDefault="00531BCF" w:rsidP="00F86173">
            <w:pPr>
              <w:tabs>
                <w:tab w:val="left" w:pos="1624"/>
              </w:tabs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BCF" w:rsidRDefault="00531BCF" w:rsidP="00FC62A0">
            <w:pPr>
              <w:spacing w:line="252" w:lineRule="auto"/>
              <w:rPr>
                <w:sz w:val="20"/>
                <w:szCs w:val="20"/>
              </w:rPr>
            </w:pPr>
          </w:p>
          <w:p w:rsidR="00FC62A0" w:rsidRDefault="00FC62A0" w:rsidP="00FC62A0">
            <w:pPr>
              <w:spacing w:line="252" w:lineRule="auto"/>
              <w:rPr>
                <w:sz w:val="20"/>
                <w:szCs w:val="20"/>
              </w:rPr>
            </w:pPr>
          </w:p>
          <w:p w:rsidR="00FC62A0" w:rsidRDefault="00FC62A0" w:rsidP="00FC62A0">
            <w:pPr>
              <w:spacing w:line="252" w:lineRule="auto"/>
              <w:rPr>
                <w:sz w:val="20"/>
                <w:szCs w:val="20"/>
              </w:rPr>
            </w:pPr>
          </w:p>
          <w:p w:rsidR="00FC62A0" w:rsidRPr="00531BCF" w:rsidRDefault="00FC62A0" w:rsidP="00FC62A0">
            <w:pPr>
              <w:spacing w:line="252" w:lineRule="auto"/>
              <w:rPr>
                <w:sz w:val="20"/>
                <w:szCs w:val="20"/>
              </w:rPr>
            </w:pPr>
            <w:r w:rsidRPr="00531BCF">
              <w:rPr>
                <w:sz w:val="20"/>
                <w:szCs w:val="20"/>
              </w:rPr>
              <w:t>Май</w:t>
            </w:r>
          </w:p>
          <w:p w:rsidR="00FC62A0" w:rsidRPr="00531BCF" w:rsidRDefault="00FC62A0" w:rsidP="00FC62A0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1D5CBA" w:rsidRDefault="001D5CBA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1D5CBA" w:rsidRDefault="00C65842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Толкунова Т.А., Вавилова С.А.</w:t>
            </w:r>
            <w:r w:rsidR="00B70DEC">
              <w:rPr>
                <w:sz w:val="20"/>
                <w:szCs w:val="20"/>
              </w:rPr>
              <w:t>, Смирнова Е.А.</w:t>
            </w:r>
          </w:p>
          <w:p w:rsidR="001D5CBA" w:rsidRDefault="001D5CBA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Кокукева Г.В., Курилова Т.В.</w:t>
            </w:r>
            <w:r w:rsidR="00C65842">
              <w:rPr>
                <w:sz w:val="20"/>
                <w:szCs w:val="20"/>
              </w:rPr>
              <w:t xml:space="preserve"> А, Толкунова Н.А.</w:t>
            </w:r>
          </w:p>
          <w:p w:rsidR="001D5CBA" w:rsidRDefault="001D5CBA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C65842" w:rsidRDefault="00B70DEC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5EE9">
              <w:rPr>
                <w:sz w:val="20"/>
                <w:szCs w:val="20"/>
              </w:rPr>
              <w:t xml:space="preserve">Толкунова Н.А., </w:t>
            </w:r>
          </w:p>
          <w:p w:rsidR="001D5CBA" w:rsidRDefault="00335EE9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Курилова Т.В., Вавилова С.В.</w:t>
            </w:r>
          </w:p>
          <w:p w:rsidR="001D5CBA" w:rsidRDefault="001D5CBA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1D5CBA" w:rsidRDefault="001D5CBA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1D5CBA" w:rsidRDefault="001D5CBA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C65842" w:rsidRDefault="00C65842" w:rsidP="001D5CBA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C65842" w:rsidRDefault="00C65842" w:rsidP="001D5CBA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Толкунова Т.А., </w:t>
            </w:r>
          </w:p>
          <w:p w:rsidR="001D5CBA" w:rsidRDefault="00C65842" w:rsidP="001D5CBA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Курилова Т.В.</w:t>
            </w:r>
          </w:p>
          <w:p w:rsidR="001D5CBA" w:rsidRDefault="001D5CBA" w:rsidP="001D5CBA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1D5CBA" w:rsidRDefault="001D5CBA" w:rsidP="001D5CBA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1D5CBA" w:rsidRDefault="001D5CBA" w:rsidP="001D5CBA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Кокукева Г.В., Курилова Т.В., Толкунова Н.А.</w:t>
            </w:r>
          </w:p>
          <w:p w:rsidR="001D5CBA" w:rsidRPr="00531BCF" w:rsidRDefault="001D5CBA" w:rsidP="001D5CBA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  <w:tr w:rsidR="00531BCF" w:rsidRPr="00531BCF" w:rsidTr="00531BCF">
        <w:tc>
          <w:tcPr>
            <w:tcW w:w="6345" w:type="dxa"/>
          </w:tcPr>
          <w:p w:rsidR="00531BCF" w:rsidRPr="0084293A" w:rsidRDefault="00335EE9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 Организация летнего отдыха детей сотрудников (путёвки в ДОЛ).</w:t>
            </w:r>
          </w:p>
          <w:p w:rsidR="00531BCF" w:rsidRPr="0084293A" w:rsidRDefault="00335EE9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 Контроль за соблюдением графика отпусков.</w:t>
            </w:r>
          </w:p>
          <w:p w:rsidR="00531BCF" w:rsidRPr="0084293A" w:rsidRDefault="00335EE9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 Контроль за своевременностью выплаты отпускных и зарплаты.</w:t>
            </w:r>
          </w:p>
          <w:p w:rsidR="00531BCF" w:rsidRPr="0084293A" w:rsidRDefault="00335EE9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 Контроль за питанием.</w:t>
            </w:r>
          </w:p>
          <w:p w:rsidR="00531BCF" w:rsidRPr="0084293A" w:rsidRDefault="00531BCF" w:rsidP="00F86173">
            <w:pPr>
              <w:tabs>
                <w:tab w:val="left" w:pos="1624"/>
              </w:tabs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2A0" w:rsidRDefault="00FC62A0" w:rsidP="00FC62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FC62A0" w:rsidRPr="00531BCF" w:rsidRDefault="00FC62A0" w:rsidP="00FC62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942" w:type="dxa"/>
          </w:tcPr>
          <w:p w:rsidR="00531BCF" w:rsidRDefault="00C65842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Толкунова Н.А.</w:t>
            </w:r>
          </w:p>
          <w:p w:rsidR="00335EE9" w:rsidRDefault="00335EE9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335EE9" w:rsidRDefault="00335EE9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335EE9" w:rsidRDefault="00DC12E8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Толкуно</w:t>
            </w:r>
            <w:r w:rsidR="00335EE9">
              <w:rPr>
                <w:sz w:val="20"/>
                <w:szCs w:val="20"/>
              </w:rPr>
              <w:t>ва Н.А.</w:t>
            </w:r>
            <w:r w:rsidR="009949A3">
              <w:rPr>
                <w:sz w:val="20"/>
                <w:szCs w:val="20"/>
              </w:rPr>
              <w:t>,Смирнова Е.А.</w:t>
            </w:r>
          </w:p>
          <w:p w:rsidR="00FC62A0" w:rsidRDefault="00FC62A0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FC62A0" w:rsidRDefault="00DC12E8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бух.</w:t>
            </w:r>
          </w:p>
          <w:p w:rsidR="00DC12E8" w:rsidRDefault="00DC12E8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FC62A0" w:rsidRPr="009949A3" w:rsidRDefault="00DC12E8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Руданова Н.А., </w:t>
            </w:r>
            <w:r w:rsidR="00FC62A0">
              <w:rPr>
                <w:sz w:val="20"/>
                <w:szCs w:val="20"/>
              </w:rPr>
              <w:t>Кокуева Г.В.,</w:t>
            </w:r>
            <w:r w:rsidR="009949A3">
              <w:rPr>
                <w:sz w:val="20"/>
                <w:szCs w:val="20"/>
              </w:rPr>
              <w:t xml:space="preserve"> Смирнова Е.А.</w:t>
            </w:r>
          </w:p>
        </w:tc>
      </w:tr>
      <w:tr w:rsidR="00531BCF" w:rsidRPr="00531BCF" w:rsidTr="00531BCF">
        <w:tc>
          <w:tcPr>
            <w:tcW w:w="6345" w:type="dxa"/>
          </w:tcPr>
          <w:p w:rsidR="00531BCF" w:rsidRPr="0084293A" w:rsidRDefault="00FC62A0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 День охраны труда: состояние территории ДОУ, соблюдение ОТ при проведении прогулок с детьми.</w:t>
            </w:r>
          </w:p>
          <w:p w:rsidR="00531BCF" w:rsidRPr="0084293A" w:rsidRDefault="00FC62A0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.Совместно с администрацией проанализировать работу по созданию условий для оздоровления сотрудников и 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воспитанников.</w:t>
            </w:r>
          </w:p>
          <w:p w:rsidR="00531BCF" w:rsidRPr="0084293A" w:rsidRDefault="00531BCF" w:rsidP="00FC62A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BCF" w:rsidRDefault="00531BCF" w:rsidP="00FC62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FC62A0" w:rsidRDefault="00FC62A0" w:rsidP="00FC62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FC62A0" w:rsidRPr="00531BCF" w:rsidRDefault="00FC62A0" w:rsidP="00FC62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942" w:type="dxa"/>
          </w:tcPr>
          <w:p w:rsidR="00531BCF" w:rsidRDefault="00DC12E8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Кокуева Г.В., Толкунова Н</w:t>
            </w:r>
            <w:r w:rsidR="00FC62A0">
              <w:rPr>
                <w:sz w:val="20"/>
                <w:szCs w:val="20"/>
              </w:rPr>
              <w:t>.А., Руданова Н.А.,</w:t>
            </w:r>
          </w:p>
          <w:p w:rsidR="00FC62A0" w:rsidRDefault="00FC62A0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FC62A0" w:rsidRPr="00531BCF" w:rsidRDefault="00DC12E8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Курилова Т.В.,</w:t>
            </w:r>
            <w:r w:rsidR="00FC62A0">
              <w:rPr>
                <w:sz w:val="20"/>
                <w:szCs w:val="20"/>
              </w:rPr>
              <w:t xml:space="preserve"> Толкунова Н.А.</w:t>
            </w:r>
          </w:p>
        </w:tc>
      </w:tr>
      <w:tr w:rsidR="00531BCF" w:rsidRPr="00531BCF" w:rsidTr="00531BCF">
        <w:tc>
          <w:tcPr>
            <w:tcW w:w="6345" w:type="dxa"/>
          </w:tcPr>
          <w:p w:rsidR="00531BCF" w:rsidRPr="0084293A" w:rsidRDefault="00FC62A0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.Работа с документацией к началу учебного года: согласование, утверждение планов, обновление инструкций и др. документации.</w:t>
            </w:r>
          </w:p>
          <w:p w:rsidR="00531BCF" w:rsidRPr="0084293A" w:rsidRDefault="00FC62A0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Совместно с администрацией проанализировать работу по созданию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условий и повышению уровня работы по охране труда в ДОУ.</w:t>
            </w:r>
          </w:p>
          <w:p w:rsidR="00531BCF" w:rsidRPr="0084293A" w:rsidRDefault="00FC62A0" w:rsidP="00531BC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531BCF" w:rsidRPr="0084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.Участие в работе по составлению и обновлению инструктажей.</w:t>
            </w:r>
          </w:p>
          <w:p w:rsidR="00531BCF" w:rsidRPr="0084293A" w:rsidRDefault="00531BCF" w:rsidP="00531BCF">
            <w:pPr>
              <w:tabs>
                <w:tab w:val="left" w:pos="1624"/>
              </w:tabs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31BCF" w:rsidRPr="0084293A" w:rsidRDefault="00531BCF" w:rsidP="00531BCF">
            <w:pPr>
              <w:tabs>
                <w:tab w:val="left" w:pos="1624"/>
              </w:tabs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31BCF" w:rsidRPr="0084293A" w:rsidRDefault="00531BCF" w:rsidP="00531BCF">
            <w:pPr>
              <w:tabs>
                <w:tab w:val="left" w:pos="1624"/>
              </w:tabs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31BCF" w:rsidRPr="0084293A" w:rsidRDefault="00531BCF" w:rsidP="00531BCF">
            <w:pPr>
              <w:tabs>
                <w:tab w:val="left" w:pos="1624"/>
              </w:tabs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31BCF" w:rsidRPr="0084293A" w:rsidRDefault="00531BCF" w:rsidP="00F86173">
            <w:pPr>
              <w:tabs>
                <w:tab w:val="left" w:pos="1624"/>
              </w:tabs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1BCF" w:rsidRDefault="00531BCF" w:rsidP="00FC62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FC62A0" w:rsidRPr="00531BCF" w:rsidRDefault="00FC62A0" w:rsidP="00FC62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942" w:type="dxa"/>
          </w:tcPr>
          <w:p w:rsidR="00FC62A0" w:rsidRDefault="00FC62A0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FC62A0" w:rsidRDefault="00FC62A0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 профсоюзного комитета ДОУ.</w:t>
            </w:r>
          </w:p>
          <w:p w:rsidR="00FC62A0" w:rsidRDefault="00FC62A0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FC62A0" w:rsidRDefault="00FC62A0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:rsidR="00FC62A0" w:rsidRPr="00531BCF" w:rsidRDefault="00FC62A0" w:rsidP="00F86173">
            <w:pPr>
              <w:tabs>
                <w:tab w:val="left" w:pos="1624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Курилова Т.В., Кокуева Г.В., Вавилова С.А.</w:t>
            </w:r>
            <w:r w:rsidR="00DC12E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Толкунова Н.А.</w:t>
            </w:r>
          </w:p>
        </w:tc>
      </w:tr>
    </w:tbl>
    <w:p w:rsidR="00531BCF" w:rsidRPr="00531BCF" w:rsidRDefault="00531BCF" w:rsidP="00F86173">
      <w:pPr>
        <w:tabs>
          <w:tab w:val="left" w:pos="1624"/>
        </w:tabs>
        <w:spacing w:line="252" w:lineRule="auto"/>
        <w:jc w:val="both"/>
        <w:rPr>
          <w:sz w:val="20"/>
          <w:szCs w:val="20"/>
        </w:rPr>
      </w:pPr>
    </w:p>
    <w:p w:rsidR="00531BCF" w:rsidRPr="00531BCF" w:rsidRDefault="00531BCF" w:rsidP="00F86173">
      <w:pPr>
        <w:tabs>
          <w:tab w:val="left" w:pos="1624"/>
        </w:tabs>
        <w:spacing w:line="252" w:lineRule="auto"/>
        <w:jc w:val="both"/>
        <w:rPr>
          <w:sz w:val="20"/>
          <w:szCs w:val="20"/>
        </w:rPr>
      </w:pPr>
    </w:p>
    <w:sectPr w:rsidR="00531BCF" w:rsidRPr="00531BCF" w:rsidSect="008042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F5" w:rsidRDefault="002352F5" w:rsidP="00115CD2">
      <w:r>
        <w:separator/>
      </w:r>
    </w:p>
  </w:endnote>
  <w:endnote w:type="continuationSeparator" w:id="1">
    <w:p w:rsidR="002352F5" w:rsidRDefault="002352F5" w:rsidP="0011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F5" w:rsidRDefault="002352F5" w:rsidP="00115CD2">
      <w:r>
        <w:separator/>
      </w:r>
    </w:p>
  </w:footnote>
  <w:footnote w:type="continuationSeparator" w:id="1">
    <w:p w:rsidR="002352F5" w:rsidRDefault="002352F5" w:rsidP="00115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B48"/>
    <w:multiLevelType w:val="hybridMultilevel"/>
    <w:tmpl w:val="961C1CB0"/>
    <w:lvl w:ilvl="0" w:tplc="041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08D330BC"/>
    <w:multiLevelType w:val="hybridMultilevel"/>
    <w:tmpl w:val="01E4DC5A"/>
    <w:lvl w:ilvl="0" w:tplc="1D6AB994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0FBF4DC9"/>
    <w:multiLevelType w:val="hybridMultilevel"/>
    <w:tmpl w:val="DAB6FCB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2EE5E9D"/>
    <w:multiLevelType w:val="hybridMultilevel"/>
    <w:tmpl w:val="C59A3586"/>
    <w:lvl w:ilvl="0" w:tplc="DFBCE26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32005DF4"/>
    <w:multiLevelType w:val="hybridMultilevel"/>
    <w:tmpl w:val="4D8C5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7C7A66"/>
    <w:multiLevelType w:val="hybridMultilevel"/>
    <w:tmpl w:val="EE14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21C70"/>
    <w:multiLevelType w:val="hybridMultilevel"/>
    <w:tmpl w:val="3D6EFA48"/>
    <w:lvl w:ilvl="0" w:tplc="27904CF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35401ADF"/>
    <w:multiLevelType w:val="hybridMultilevel"/>
    <w:tmpl w:val="B8BC7E9E"/>
    <w:lvl w:ilvl="0" w:tplc="7D8A761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36256E6E"/>
    <w:multiLevelType w:val="hybridMultilevel"/>
    <w:tmpl w:val="6F6C1F90"/>
    <w:lvl w:ilvl="0" w:tplc="7460E8D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41CA16C4"/>
    <w:multiLevelType w:val="hybridMultilevel"/>
    <w:tmpl w:val="E4262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364F5"/>
    <w:multiLevelType w:val="hybridMultilevel"/>
    <w:tmpl w:val="FB18717A"/>
    <w:lvl w:ilvl="0" w:tplc="6E344D7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49741B88"/>
    <w:multiLevelType w:val="hybridMultilevel"/>
    <w:tmpl w:val="E83847E2"/>
    <w:lvl w:ilvl="0" w:tplc="B0D6A4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D5F43"/>
    <w:multiLevelType w:val="hybridMultilevel"/>
    <w:tmpl w:val="BF7226D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D962874"/>
    <w:multiLevelType w:val="hybridMultilevel"/>
    <w:tmpl w:val="2AAE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6697A"/>
    <w:multiLevelType w:val="hybridMultilevel"/>
    <w:tmpl w:val="04B858DC"/>
    <w:lvl w:ilvl="0" w:tplc="87AAF9D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541C7D18"/>
    <w:multiLevelType w:val="hybridMultilevel"/>
    <w:tmpl w:val="4D9A9040"/>
    <w:lvl w:ilvl="0" w:tplc="7CD46A3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54E05224"/>
    <w:multiLevelType w:val="hybridMultilevel"/>
    <w:tmpl w:val="E2EE6F78"/>
    <w:lvl w:ilvl="0" w:tplc="4224C45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57F8006B"/>
    <w:multiLevelType w:val="hybridMultilevel"/>
    <w:tmpl w:val="A6D6E77C"/>
    <w:lvl w:ilvl="0" w:tplc="A82C3DD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5B441BBA"/>
    <w:multiLevelType w:val="hybridMultilevel"/>
    <w:tmpl w:val="AA4EFD02"/>
    <w:lvl w:ilvl="0" w:tplc="7F96143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60247F08"/>
    <w:multiLevelType w:val="hybridMultilevel"/>
    <w:tmpl w:val="5EC65AE4"/>
    <w:lvl w:ilvl="0" w:tplc="041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0">
    <w:nsid w:val="650533A0"/>
    <w:multiLevelType w:val="hybridMultilevel"/>
    <w:tmpl w:val="EFE24A2A"/>
    <w:lvl w:ilvl="0" w:tplc="AD96CE0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696502E0"/>
    <w:multiLevelType w:val="hybridMultilevel"/>
    <w:tmpl w:val="0868E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D00557"/>
    <w:multiLevelType w:val="hybridMultilevel"/>
    <w:tmpl w:val="9C783C7A"/>
    <w:lvl w:ilvl="0" w:tplc="9DDC6B1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701360BA"/>
    <w:multiLevelType w:val="hybridMultilevel"/>
    <w:tmpl w:val="378A3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931F2"/>
    <w:multiLevelType w:val="hybridMultilevel"/>
    <w:tmpl w:val="B554CE4E"/>
    <w:lvl w:ilvl="0" w:tplc="B2341E3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7CE64A46"/>
    <w:multiLevelType w:val="hybridMultilevel"/>
    <w:tmpl w:val="A83A6AA2"/>
    <w:lvl w:ilvl="0" w:tplc="5CBE402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>
    <w:nsid w:val="7EC92955"/>
    <w:multiLevelType w:val="hybridMultilevel"/>
    <w:tmpl w:val="4A620EEE"/>
    <w:lvl w:ilvl="0" w:tplc="51B4BE9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19"/>
  </w:num>
  <w:num w:numId="9">
    <w:abstractNumId w:val="0"/>
  </w:num>
  <w:num w:numId="10">
    <w:abstractNumId w:val="26"/>
  </w:num>
  <w:num w:numId="11">
    <w:abstractNumId w:val="16"/>
  </w:num>
  <w:num w:numId="12">
    <w:abstractNumId w:val="25"/>
  </w:num>
  <w:num w:numId="13">
    <w:abstractNumId w:val="7"/>
  </w:num>
  <w:num w:numId="14">
    <w:abstractNumId w:val="18"/>
  </w:num>
  <w:num w:numId="15">
    <w:abstractNumId w:val="6"/>
  </w:num>
  <w:num w:numId="16">
    <w:abstractNumId w:val="14"/>
  </w:num>
  <w:num w:numId="17">
    <w:abstractNumId w:val="3"/>
  </w:num>
  <w:num w:numId="18">
    <w:abstractNumId w:val="17"/>
  </w:num>
  <w:num w:numId="19">
    <w:abstractNumId w:val="24"/>
  </w:num>
  <w:num w:numId="20">
    <w:abstractNumId w:val="10"/>
  </w:num>
  <w:num w:numId="21">
    <w:abstractNumId w:val="22"/>
  </w:num>
  <w:num w:numId="22">
    <w:abstractNumId w:val="1"/>
  </w:num>
  <w:num w:numId="23">
    <w:abstractNumId w:val="20"/>
  </w:num>
  <w:num w:numId="24">
    <w:abstractNumId w:val="15"/>
  </w:num>
  <w:num w:numId="25">
    <w:abstractNumId w:val="8"/>
  </w:num>
  <w:num w:numId="26">
    <w:abstractNumId w:val="2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C3C"/>
    <w:rsid w:val="00001E09"/>
    <w:rsid w:val="0001532C"/>
    <w:rsid w:val="00042822"/>
    <w:rsid w:val="00093D85"/>
    <w:rsid w:val="000A319A"/>
    <w:rsid w:val="000E5F30"/>
    <w:rsid w:val="000E7A6C"/>
    <w:rsid w:val="000F2447"/>
    <w:rsid w:val="00103FE3"/>
    <w:rsid w:val="0010778F"/>
    <w:rsid w:val="00115CD2"/>
    <w:rsid w:val="00142C3C"/>
    <w:rsid w:val="00151228"/>
    <w:rsid w:val="0015220E"/>
    <w:rsid w:val="00173AD6"/>
    <w:rsid w:val="00192EF8"/>
    <w:rsid w:val="001B1411"/>
    <w:rsid w:val="001B5569"/>
    <w:rsid w:val="001D5CBA"/>
    <w:rsid w:val="001E16E1"/>
    <w:rsid w:val="001E7E63"/>
    <w:rsid w:val="0020758D"/>
    <w:rsid w:val="00211B53"/>
    <w:rsid w:val="002352F5"/>
    <w:rsid w:val="00236D34"/>
    <w:rsid w:val="002430A7"/>
    <w:rsid w:val="002546E2"/>
    <w:rsid w:val="00280A71"/>
    <w:rsid w:val="00283333"/>
    <w:rsid w:val="002D36FD"/>
    <w:rsid w:val="002E001B"/>
    <w:rsid w:val="0031019B"/>
    <w:rsid w:val="00335EE9"/>
    <w:rsid w:val="003406CA"/>
    <w:rsid w:val="003630AB"/>
    <w:rsid w:val="00376F91"/>
    <w:rsid w:val="00392B24"/>
    <w:rsid w:val="003A1034"/>
    <w:rsid w:val="003C41B8"/>
    <w:rsid w:val="004117E5"/>
    <w:rsid w:val="004400F6"/>
    <w:rsid w:val="00444A5A"/>
    <w:rsid w:val="00450DC5"/>
    <w:rsid w:val="004676AB"/>
    <w:rsid w:val="004C3591"/>
    <w:rsid w:val="004C4731"/>
    <w:rsid w:val="004E1D23"/>
    <w:rsid w:val="005050AE"/>
    <w:rsid w:val="00531BCF"/>
    <w:rsid w:val="005523A6"/>
    <w:rsid w:val="00566F99"/>
    <w:rsid w:val="00587289"/>
    <w:rsid w:val="005A5146"/>
    <w:rsid w:val="005B2505"/>
    <w:rsid w:val="005C0A03"/>
    <w:rsid w:val="005E33E1"/>
    <w:rsid w:val="00604C51"/>
    <w:rsid w:val="006233FA"/>
    <w:rsid w:val="00627502"/>
    <w:rsid w:val="0063694F"/>
    <w:rsid w:val="00655B0A"/>
    <w:rsid w:val="00685D63"/>
    <w:rsid w:val="006A0345"/>
    <w:rsid w:val="007172E1"/>
    <w:rsid w:val="007454A4"/>
    <w:rsid w:val="00751F30"/>
    <w:rsid w:val="007B14DE"/>
    <w:rsid w:val="007C6591"/>
    <w:rsid w:val="007F2C39"/>
    <w:rsid w:val="007F6F38"/>
    <w:rsid w:val="0080424C"/>
    <w:rsid w:val="0084293A"/>
    <w:rsid w:val="0085295D"/>
    <w:rsid w:val="00872275"/>
    <w:rsid w:val="00875D56"/>
    <w:rsid w:val="00884EC9"/>
    <w:rsid w:val="00897684"/>
    <w:rsid w:val="008A1E72"/>
    <w:rsid w:val="008C1E54"/>
    <w:rsid w:val="008E1FD7"/>
    <w:rsid w:val="009949A3"/>
    <w:rsid w:val="009F371F"/>
    <w:rsid w:val="00A50285"/>
    <w:rsid w:val="00A772E5"/>
    <w:rsid w:val="00A80230"/>
    <w:rsid w:val="00A80473"/>
    <w:rsid w:val="00AB68D9"/>
    <w:rsid w:val="00B24EAE"/>
    <w:rsid w:val="00B27A92"/>
    <w:rsid w:val="00B30E92"/>
    <w:rsid w:val="00B412ED"/>
    <w:rsid w:val="00B668D5"/>
    <w:rsid w:val="00B70DEC"/>
    <w:rsid w:val="00B73CED"/>
    <w:rsid w:val="00B8736A"/>
    <w:rsid w:val="00B9039D"/>
    <w:rsid w:val="00BC6372"/>
    <w:rsid w:val="00BE736C"/>
    <w:rsid w:val="00C034E7"/>
    <w:rsid w:val="00C478B9"/>
    <w:rsid w:val="00C65842"/>
    <w:rsid w:val="00CA6CCE"/>
    <w:rsid w:val="00CB6154"/>
    <w:rsid w:val="00D0266D"/>
    <w:rsid w:val="00D0760C"/>
    <w:rsid w:val="00D152AA"/>
    <w:rsid w:val="00D22AA6"/>
    <w:rsid w:val="00D27622"/>
    <w:rsid w:val="00D27757"/>
    <w:rsid w:val="00D34229"/>
    <w:rsid w:val="00D46F0F"/>
    <w:rsid w:val="00D501BB"/>
    <w:rsid w:val="00D5091C"/>
    <w:rsid w:val="00D94727"/>
    <w:rsid w:val="00DB190F"/>
    <w:rsid w:val="00DC12E8"/>
    <w:rsid w:val="00DC1A14"/>
    <w:rsid w:val="00DD08BC"/>
    <w:rsid w:val="00DD1906"/>
    <w:rsid w:val="00E67F38"/>
    <w:rsid w:val="00F03E86"/>
    <w:rsid w:val="00F055C4"/>
    <w:rsid w:val="00F11559"/>
    <w:rsid w:val="00F33A7A"/>
    <w:rsid w:val="00F44E8F"/>
    <w:rsid w:val="00F658D0"/>
    <w:rsid w:val="00F70EE8"/>
    <w:rsid w:val="00F86173"/>
    <w:rsid w:val="00FC62A0"/>
    <w:rsid w:val="00FD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5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3FA"/>
    <w:rPr>
      <w:b/>
      <w:bCs/>
    </w:rPr>
  </w:style>
  <w:style w:type="character" w:customStyle="1" w:styleId="apple-converted-space">
    <w:name w:val="apple-converted-space"/>
    <w:basedOn w:val="a0"/>
    <w:rsid w:val="006233FA"/>
  </w:style>
  <w:style w:type="paragraph" w:styleId="a4">
    <w:name w:val="Normal (Web)"/>
    <w:basedOn w:val="a"/>
    <w:uiPriority w:val="99"/>
    <w:unhideWhenUsed/>
    <w:rsid w:val="00AB68D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5220E"/>
    <w:rPr>
      <w:i/>
      <w:iCs/>
    </w:rPr>
  </w:style>
  <w:style w:type="paragraph" w:styleId="a6">
    <w:name w:val="No Spacing"/>
    <w:uiPriority w:val="1"/>
    <w:qFormat/>
    <w:rsid w:val="00F0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E5F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E5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Subtle Emphasis"/>
    <w:basedOn w:val="a0"/>
    <w:uiPriority w:val="19"/>
    <w:qFormat/>
    <w:rsid w:val="00A50285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6369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694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63694F"/>
    <w:rPr>
      <w:b/>
      <w:bCs/>
      <w:i/>
      <w:iCs/>
      <w:color w:val="4F81BD" w:themeColor="accent1"/>
    </w:rPr>
  </w:style>
  <w:style w:type="paragraph" w:styleId="ab">
    <w:name w:val="Subtitle"/>
    <w:basedOn w:val="a"/>
    <w:next w:val="a"/>
    <w:link w:val="ac"/>
    <w:uiPriority w:val="11"/>
    <w:qFormat/>
    <w:rsid w:val="0063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3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Intense Reference"/>
    <w:basedOn w:val="a0"/>
    <w:uiPriority w:val="32"/>
    <w:qFormat/>
    <w:rsid w:val="007F2C39"/>
    <w:rPr>
      <w:b/>
      <w:bCs/>
      <w:smallCaps/>
      <w:color w:val="C0504D" w:themeColor="accent2"/>
      <w:spacing w:val="5"/>
      <w:u w:val="single"/>
    </w:rPr>
  </w:style>
  <w:style w:type="character" w:styleId="ae">
    <w:name w:val="Hyperlink"/>
    <w:basedOn w:val="a0"/>
    <w:uiPriority w:val="99"/>
    <w:semiHidden/>
    <w:unhideWhenUsed/>
    <w:rsid w:val="003630A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73C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CE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FD2685"/>
    <w:pPr>
      <w:ind w:left="720"/>
      <w:contextualSpacing/>
    </w:pPr>
  </w:style>
  <w:style w:type="table" w:styleId="af2">
    <w:name w:val="Table Grid"/>
    <w:basedOn w:val="a1"/>
    <w:uiPriority w:val="59"/>
    <w:rsid w:val="0044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115CD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15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115CD2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034E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3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034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5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3FA"/>
    <w:rPr>
      <w:b/>
      <w:bCs/>
    </w:rPr>
  </w:style>
  <w:style w:type="character" w:customStyle="1" w:styleId="apple-converted-space">
    <w:name w:val="apple-converted-space"/>
    <w:basedOn w:val="a0"/>
    <w:rsid w:val="006233FA"/>
  </w:style>
  <w:style w:type="paragraph" w:styleId="a4">
    <w:name w:val="Normal (Web)"/>
    <w:basedOn w:val="a"/>
    <w:uiPriority w:val="99"/>
    <w:semiHidden/>
    <w:unhideWhenUsed/>
    <w:rsid w:val="00AB68D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5220E"/>
    <w:rPr>
      <w:i/>
      <w:iCs/>
    </w:rPr>
  </w:style>
  <w:style w:type="paragraph" w:styleId="a6">
    <w:name w:val="No Spacing"/>
    <w:uiPriority w:val="1"/>
    <w:qFormat/>
    <w:rsid w:val="00F0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E5F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E5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Subtle Emphasis"/>
    <w:basedOn w:val="a0"/>
    <w:uiPriority w:val="19"/>
    <w:qFormat/>
    <w:rsid w:val="00A50285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6369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694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63694F"/>
    <w:rPr>
      <w:b/>
      <w:bCs/>
      <w:i/>
      <w:iCs/>
      <w:color w:val="4F81BD" w:themeColor="accent1"/>
    </w:rPr>
  </w:style>
  <w:style w:type="paragraph" w:styleId="ab">
    <w:name w:val="Subtitle"/>
    <w:basedOn w:val="a"/>
    <w:next w:val="a"/>
    <w:link w:val="ac"/>
    <w:uiPriority w:val="11"/>
    <w:qFormat/>
    <w:rsid w:val="0063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3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Intense Reference"/>
    <w:basedOn w:val="a0"/>
    <w:uiPriority w:val="32"/>
    <w:qFormat/>
    <w:rsid w:val="007F2C39"/>
    <w:rPr>
      <w:b/>
      <w:bCs/>
      <w:smallCaps/>
      <w:color w:val="C0504D" w:themeColor="accent2"/>
      <w:spacing w:val="5"/>
      <w:u w:val="single"/>
    </w:rPr>
  </w:style>
  <w:style w:type="character" w:styleId="ae">
    <w:name w:val="Hyperlink"/>
    <w:basedOn w:val="a0"/>
    <w:uiPriority w:val="99"/>
    <w:semiHidden/>
    <w:unhideWhenUsed/>
    <w:rsid w:val="003630A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73C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CE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FD2685"/>
    <w:pPr>
      <w:ind w:left="720"/>
      <w:contextualSpacing/>
    </w:pPr>
  </w:style>
  <w:style w:type="table" w:styleId="af2">
    <w:name w:val="Table Grid"/>
    <w:basedOn w:val="a1"/>
    <w:uiPriority w:val="59"/>
    <w:rsid w:val="0044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115CD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15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115CD2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034E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3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034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4831">
          <w:marLeft w:val="465"/>
          <w:marRight w:val="46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0" w:color="000000"/>
            <w:right w:val="none" w:sz="0" w:space="0" w:color="auto"/>
          </w:divBdr>
        </w:div>
      </w:divsChild>
    </w:div>
    <w:div w:id="1370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9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95E4-D549-4912-AE77-F81FDC7D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natalia1</cp:lastModifiedBy>
  <cp:revision>15</cp:revision>
  <cp:lastPrinted>2017-01-19T07:48:00Z</cp:lastPrinted>
  <dcterms:created xsi:type="dcterms:W3CDTF">2016-09-20T12:36:00Z</dcterms:created>
  <dcterms:modified xsi:type="dcterms:W3CDTF">2018-09-21T03:57:00Z</dcterms:modified>
</cp:coreProperties>
</file>