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CF" w:rsidRPr="001225CF" w:rsidRDefault="001225CF" w:rsidP="001225CF">
      <w:pPr>
        <w:pStyle w:val="a4"/>
        <w:shd w:val="clear" w:color="auto" w:fill="F7F7F6"/>
        <w:contextualSpacing/>
        <w:jc w:val="center"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 xml:space="preserve">Тематическая неделя, посвященная правилам дорожного движения  </w:t>
      </w:r>
      <w:r>
        <w:rPr>
          <w:b/>
          <w:bCs/>
          <w:color w:val="000000"/>
          <w:sz w:val="28"/>
          <w:szCs w:val="28"/>
        </w:rPr>
        <w:t xml:space="preserve">                  </w:t>
      </w:r>
      <w:r w:rsidRPr="001225CF">
        <w:rPr>
          <w:b/>
          <w:bCs/>
          <w:color w:val="FF0000"/>
          <w:sz w:val="28"/>
          <w:szCs w:val="28"/>
        </w:rPr>
        <w:t>«АЗБУКА БЕЗОПОСНОСТИ»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noProof/>
          <w:color w:val="000000"/>
          <w:sz w:val="28"/>
          <w:szCs w:val="28"/>
        </w:rPr>
        <w:drawing>
          <wp:inline distT="0" distB="0" distL="0" distR="0">
            <wp:extent cx="5314950" cy="5753100"/>
            <wp:effectExtent l="19050" t="0" r="0" b="0"/>
            <wp:docPr id="1" name="Рисунок 1" descr="hello_html_m14693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4693e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FF0000"/>
          <w:sz w:val="28"/>
          <w:szCs w:val="28"/>
        </w:rPr>
        <w:t>Пояснительная записка.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 педагогов, родителей и детей.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Поэтому главная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Важно, чтобы 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FF0000"/>
          <w:sz w:val="28"/>
          <w:szCs w:val="28"/>
        </w:rPr>
        <w:t>Цель:</w:t>
      </w:r>
      <w:r w:rsidRPr="001225CF">
        <w:rPr>
          <w:b/>
          <w:bCs/>
          <w:color w:val="000000"/>
          <w:sz w:val="28"/>
          <w:szCs w:val="28"/>
        </w:rPr>
        <w:t xml:space="preserve"> </w:t>
      </w:r>
      <w:r w:rsidRPr="001225CF">
        <w:rPr>
          <w:color w:val="000000"/>
          <w:sz w:val="28"/>
          <w:szCs w:val="28"/>
        </w:rPr>
        <w:t xml:space="preserve">Систематизировать знания детей по правилам дорожного движения, привить навыки правильного поведения на улицах города, во дворе и </w:t>
      </w:r>
      <w:r w:rsidRPr="001225CF">
        <w:rPr>
          <w:color w:val="000000"/>
          <w:sz w:val="28"/>
          <w:szCs w:val="28"/>
        </w:rPr>
        <w:lastRenderedPageBreak/>
        <w:t xml:space="preserve">городском транспорте, соблюдать и осознанно выполнять правила дорожного движения. 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FF0000"/>
          <w:sz w:val="28"/>
          <w:szCs w:val="28"/>
        </w:rPr>
        <w:t>Задачи:</w:t>
      </w:r>
    </w:p>
    <w:p w:rsidR="001225CF" w:rsidRPr="001225CF" w:rsidRDefault="001225CF" w:rsidP="001225CF">
      <w:pPr>
        <w:pStyle w:val="a4"/>
        <w:numPr>
          <w:ilvl w:val="0"/>
          <w:numId w:val="1"/>
        </w:numPr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воспитывать сознательное отношение к выполнению правил дорожного движения;</w:t>
      </w:r>
    </w:p>
    <w:p w:rsidR="001225CF" w:rsidRPr="001225CF" w:rsidRDefault="001225CF" w:rsidP="001225CF">
      <w:pPr>
        <w:pStyle w:val="a4"/>
        <w:numPr>
          <w:ilvl w:val="0"/>
          <w:numId w:val="1"/>
        </w:numPr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воспитать культуру поведения и дорожную этику в условиях дорожного движения.</w:t>
      </w:r>
    </w:p>
    <w:p w:rsidR="001225CF" w:rsidRPr="001225CF" w:rsidRDefault="001225CF" w:rsidP="001225CF">
      <w:pPr>
        <w:pStyle w:val="a4"/>
        <w:numPr>
          <w:ilvl w:val="0"/>
          <w:numId w:val="1"/>
        </w:numPr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развивать мотивацию к безопасному поведению;</w:t>
      </w:r>
    </w:p>
    <w:p w:rsidR="001225CF" w:rsidRPr="001225CF" w:rsidRDefault="001225CF" w:rsidP="001225CF">
      <w:pPr>
        <w:pStyle w:val="a4"/>
        <w:numPr>
          <w:ilvl w:val="0"/>
          <w:numId w:val="1"/>
        </w:numPr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развивать у дошкольников умение ориентироваться в дорожно-транспортной ситуации;</w:t>
      </w:r>
    </w:p>
    <w:p w:rsidR="001225CF" w:rsidRPr="001225CF" w:rsidRDefault="001225CF" w:rsidP="001225CF">
      <w:pPr>
        <w:pStyle w:val="a4"/>
        <w:numPr>
          <w:ilvl w:val="0"/>
          <w:numId w:val="1"/>
        </w:numPr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формировать навыки самооценки, самоанализа своего поведения на улице и в транспорте.</w:t>
      </w:r>
    </w:p>
    <w:p w:rsidR="001225CF" w:rsidRPr="001225CF" w:rsidRDefault="001225CF" w:rsidP="001225CF">
      <w:pPr>
        <w:pStyle w:val="a4"/>
        <w:numPr>
          <w:ilvl w:val="0"/>
          <w:numId w:val="1"/>
        </w:numPr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развивать личностные свойства – самостоятельность, ответственность, активность, аккуратность.</w:t>
      </w:r>
    </w:p>
    <w:p w:rsidR="001225CF" w:rsidRPr="001225CF" w:rsidRDefault="001225CF" w:rsidP="001225CF">
      <w:pPr>
        <w:pStyle w:val="a4"/>
        <w:numPr>
          <w:ilvl w:val="0"/>
          <w:numId w:val="2"/>
        </w:numPr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научить основным правилам дорожного движения;</w:t>
      </w:r>
    </w:p>
    <w:p w:rsidR="001225CF" w:rsidRPr="001225CF" w:rsidRDefault="001225CF" w:rsidP="001225CF">
      <w:pPr>
        <w:pStyle w:val="a4"/>
        <w:numPr>
          <w:ilvl w:val="0"/>
          <w:numId w:val="3"/>
        </w:numPr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обучить правильному поведению на улицах, используя полученные знания по данному вопросу;</w:t>
      </w:r>
    </w:p>
    <w:p w:rsidR="001225CF" w:rsidRPr="001225CF" w:rsidRDefault="001225CF" w:rsidP="001225CF">
      <w:pPr>
        <w:pStyle w:val="a4"/>
        <w:numPr>
          <w:ilvl w:val="0"/>
          <w:numId w:val="3"/>
        </w:numPr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формировать у дошкольников устойчивые навыки соблюдения и выполнения правил дорожного движения (ПДД);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FF0000"/>
          <w:sz w:val="28"/>
          <w:szCs w:val="28"/>
        </w:rPr>
        <w:t>Понедельник.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Тема: Транспорт.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Беседа о транспорте, о труде водителя.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уточнить знания детей о транспортных средствах, пополнить их активный словарь за счет названий автомашин, рассказать о труде водителя дорожного движения.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Дидактическая игра «Четвертый лишний»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Назовите лишнего участника дорожного движения: грузовик, дом, скорая помощь, снегоуборочная машина.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Назовите лишнее средство транспорта: легковая машина, грузовая машина, автобус, детская коляска.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Назовите средство транспорта, не относящееся к общественному транспорту: автобус, трамвай, грузовик, троллейбус.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Подвижная игра: «Цветные автомобили».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Сюжетно-ролевая игра «Автосалон».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учить детей оставлять описание машин, пользуясь планом, предложенным воспитателем, воспитывать навыки культурного общения, активизировать словарь.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Рассматривание и раскрашивание 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Игра «Нельзя - можно»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Чтение: Рыжова Е. «Транспорт большого города».</w:t>
      </w:r>
    </w:p>
    <w:p w:rsidR="001225CF" w:rsidRPr="001225CF" w:rsidRDefault="001225CF" w:rsidP="001225CF">
      <w:pPr>
        <w:pStyle w:val="a4"/>
        <w:shd w:val="clear" w:color="auto" w:fill="F7F7F6"/>
        <w:spacing w:after="240" w:afterAutospacing="0"/>
        <w:contextualSpacing/>
        <w:rPr>
          <w:color w:val="000000"/>
          <w:sz w:val="28"/>
          <w:szCs w:val="28"/>
        </w:rPr>
      </w:pP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FF0000"/>
          <w:sz w:val="28"/>
          <w:szCs w:val="28"/>
        </w:rPr>
        <w:t>Вторник.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 xml:space="preserve">Тема: «Светофор». 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Беседа: о светофоре, его назначении, значении сигналов. Дидактическая игра «Светофор» (внимание)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закрепить представления детей о назначении светофора, его сигналах, представления детей о цветах (красный, желтый, зеленый).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lastRenderedPageBreak/>
        <w:t xml:space="preserve">«Заучивание стихотворения </w:t>
      </w:r>
      <w:proofErr w:type="spellStart"/>
      <w:r w:rsidRPr="001225CF">
        <w:rPr>
          <w:color w:val="000000"/>
          <w:sz w:val="28"/>
          <w:szCs w:val="28"/>
        </w:rPr>
        <w:t>Р.Фархади</w:t>
      </w:r>
      <w:proofErr w:type="spellEnd"/>
      <w:r w:rsidRPr="001225CF">
        <w:rPr>
          <w:color w:val="000000"/>
          <w:sz w:val="28"/>
          <w:szCs w:val="28"/>
        </w:rPr>
        <w:t xml:space="preserve"> «У любого перекрестка нас встречает светофор». Составление детьми рассказов «Что я видел на улице, когда шел в детский сад».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воспитывать положительное отношение к выполнению правил дорожного движения, развивать память; развивать умение использовать в речи наиболее употребительные прилагательные.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proofErr w:type="gramStart"/>
      <w:r w:rsidRPr="001225CF">
        <w:rPr>
          <w:color w:val="000000"/>
          <w:sz w:val="28"/>
          <w:szCs w:val="28"/>
        </w:rPr>
        <w:t>и</w:t>
      </w:r>
      <w:proofErr w:type="gramEnd"/>
      <w:r w:rsidRPr="001225CF">
        <w:rPr>
          <w:color w:val="000000"/>
          <w:sz w:val="28"/>
          <w:szCs w:val="28"/>
        </w:rPr>
        <w:t>гровая Самостоятельная деятельность: игра «Построим улицу».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 xml:space="preserve">Цель: закрепить знания детей о проезжей части, светофоре. Учить «водить» машины, не сталкиваясь друг другом. 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Подвижная игра: «Стоп, машина!»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упражнять в быстроте реакции, закреплять название транспортных средств.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Сюжетно - ролевая игра «На дорогах города» Цель: закрепить знания детей о правилах дорожного движения, познакомить с новой ролью - регулировщик, воспитывать выдержку, терпение, внимание на дороге.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Оформление уголка по ПДД.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обучать умению отбирать книги, игры по соответствующей тематике, развивать мышление, эстетическое чувство при оформлении выставки.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Чтение: А.Северный «Светофор», Б.Житков «Светофор»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FF0000"/>
          <w:sz w:val="28"/>
          <w:szCs w:val="28"/>
        </w:rPr>
        <w:t>Среда.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Тема: «Пешеход</w:t>
      </w:r>
      <w:proofErr w:type="gramStart"/>
      <w:r w:rsidRPr="001225CF">
        <w:rPr>
          <w:color w:val="000000"/>
          <w:sz w:val="28"/>
          <w:szCs w:val="28"/>
        </w:rPr>
        <w:t>ы-</w:t>
      </w:r>
      <w:proofErr w:type="gramEnd"/>
      <w:r w:rsidRPr="001225CF">
        <w:rPr>
          <w:color w:val="000000"/>
          <w:sz w:val="28"/>
          <w:szCs w:val="28"/>
        </w:rPr>
        <w:t xml:space="preserve"> пассажиры, (перекресток, подземный переход, пешеходный переход, тротуар и проезжая часть)»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Беседа о правилах поведения в общественном транспорте.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 xml:space="preserve">Цель: учить детей соблюдать элементарные правила поведения в общественном транспорте, дать представление, для чего это необходимо. 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Игра «Обходи транспорт правильно»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Рассмотри внимательно картинку. Как ты думаешь, почему, переходя дорогу, автобус и троллейбус обходят сзади, а трамвай - спереди? Следуя подсказкам, найди правильные карточки. (Веселые картинки и занимательные карточки помогут в игровой форме познакомиться с правилами дорожного движения).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Игра в слова.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 xml:space="preserve">Хлопните в ладоши, услышав слово, относящееся к светофору. </w:t>
      </w:r>
      <w:proofErr w:type="gramStart"/>
      <w:r w:rsidRPr="001225CF">
        <w:rPr>
          <w:color w:val="000000"/>
          <w:sz w:val="28"/>
          <w:szCs w:val="28"/>
        </w:rPr>
        <w:t>Объясните выбор каждого слова: три глаза, стоит на улице, красный свет, стоит дома, перекресток, голубой свет, одна нога, желтый свет, помощник пешехода.</w:t>
      </w:r>
      <w:proofErr w:type="gramEnd"/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 xml:space="preserve">Хлопните в ладоши, услышав слово, относящееся к пассажиру. </w:t>
      </w:r>
      <w:proofErr w:type="gramStart"/>
      <w:r w:rsidRPr="001225CF">
        <w:rPr>
          <w:color w:val="000000"/>
          <w:sz w:val="28"/>
          <w:szCs w:val="28"/>
        </w:rPr>
        <w:t>Объясните свой выбор: автобус, маршрут, остановка, дорога, купание, чтение, сон, билет, кондуктор, перелет на самолете, пешеход, сиденье, салон, кровать.</w:t>
      </w:r>
      <w:proofErr w:type="gramEnd"/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Самостоятельная художественная деятельность: создание иллюстраций для оформления книжки-малышки о ПДД в подарок Незнайке.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развивать у детей умение передавать свои впечатления, полученные ранее, воспитывать самостоятельность в создании образа.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Подвижная игра: «Пешеходы и автомобили» (ходьба в заданном направлении)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продолжать учить детей действовать в соответствии с сигналом, развивать внимание.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Сюжетно-ролевая игра «Автобус», «Шоферы»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Чтение: В.Тимофеев «Для пешеходов».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Отгадывание загадок</w:t>
      </w:r>
      <w:proofErr w:type="gramStart"/>
      <w:r w:rsidRPr="001225CF">
        <w:rPr>
          <w:color w:val="000000"/>
          <w:sz w:val="28"/>
          <w:szCs w:val="28"/>
        </w:rPr>
        <w:t xml:space="preserve"> .</w:t>
      </w:r>
      <w:proofErr w:type="gramEnd"/>
    </w:p>
    <w:p w:rsidR="001225CF" w:rsidRPr="001225CF" w:rsidRDefault="001225CF" w:rsidP="001225CF">
      <w:pPr>
        <w:pStyle w:val="a4"/>
        <w:shd w:val="clear" w:color="auto" w:fill="F7F7F6"/>
        <w:spacing w:after="240" w:afterAutospacing="0"/>
        <w:contextualSpacing/>
        <w:rPr>
          <w:color w:val="000000"/>
          <w:sz w:val="28"/>
          <w:szCs w:val="28"/>
        </w:rPr>
      </w:pP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FF0000"/>
          <w:sz w:val="28"/>
          <w:szCs w:val="28"/>
        </w:rPr>
        <w:t>Четверг.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Тема: «Дорожные знаки».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Беседа «Твои помощники на дороге»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 xml:space="preserve">Цель: дать детям представление о том, что знаки бывают запрещающие и разрешающие, познакомить </w:t>
      </w:r>
      <w:proofErr w:type="gramStart"/>
      <w:r w:rsidRPr="001225CF">
        <w:rPr>
          <w:color w:val="000000"/>
          <w:sz w:val="28"/>
          <w:szCs w:val="28"/>
        </w:rPr>
        <w:t>с</w:t>
      </w:r>
      <w:proofErr w:type="gramEnd"/>
      <w:r w:rsidRPr="001225CF">
        <w:rPr>
          <w:color w:val="000000"/>
          <w:sz w:val="28"/>
          <w:szCs w:val="28"/>
        </w:rPr>
        <w:t xml:space="preserve"> познакомить </w:t>
      </w:r>
      <w:proofErr w:type="gramStart"/>
      <w:r w:rsidRPr="001225CF">
        <w:rPr>
          <w:color w:val="000000"/>
          <w:sz w:val="28"/>
          <w:szCs w:val="28"/>
        </w:rPr>
        <w:t>с</w:t>
      </w:r>
      <w:proofErr w:type="gramEnd"/>
      <w:r w:rsidRPr="001225CF">
        <w:rPr>
          <w:color w:val="000000"/>
          <w:sz w:val="28"/>
          <w:szCs w:val="28"/>
        </w:rPr>
        <w:t xml:space="preserve"> доступными пониманию детей знаками «Пешеходный переход», «Дети», «Остановка общественного транспорта» и др.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Лото «Дорожные знаки»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закрепить знания о дорожных знаках, их названии; развивать внимание и память.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Игра «Узнай дорожный знак»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На столе перемешиваются большие и маленькие цветные карточки. На большие карточки нанесены цветные контуры дорожных знаков. На маленьких карточках находятся недостающие фрагменты знаков. Ребенок выбирает любую большую карточку. Затем он должен подобрать и наложить на каждое изображение большой карточки маленькую карточку так, чтобы получился существующий дорожный знак.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Художественное  творчество: рисование.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Тема: «Придумай дорожный знак».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донести до сознания детей, что каждый знак о чем-то предупреждает участников дорожного движения, развивать фантазию детей.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Подвижная игра: «Автобус»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закреплять умение двигаться попарно, согласовано, по сигналу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Подвижная игра «Найди свое место» (со знаками, с сигналами светофора)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Сюжетно-ролевая игра «На улицах города» и «За городом»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Цель: закреплять у детей навыки безопасного поведения на улице, развивать умение использовать в игре постройки из строительного материала. Закрепить дорожные знаки - железнодорожный переезд со шлагбаумом, и без шлагбаума.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Отгадывание загадок по ПДД.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FF0000"/>
          <w:sz w:val="28"/>
          <w:szCs w:val="28"/>
        </w:rPr>
        <w:t xml:space="preserve">Пятница. </w:t>
      </w:r>
      <w:r w:rsidRPr="001225CF">
        <w:rPr>
          <w:color w:val="000000"/>
          <w:sz w:val="28"/>
          <w:szCs w:val="28"/>
        </w:rPr>
        <w:t>Итоговое занятие. «НЕЗНАЙКА В ГОРОДЕ»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Программное содержание: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1. Закрепить знания детей: о разметке дороги, видах пешеходных переходов, действия предупреждающих (дорожные работы, дети): запрещающих (движение пешеходов запрещено, движение на велосипедах запрещено); информационн</w:t>
      </w:r>
      <w:proofErr w:type="gramStart"/>
      <w:r w:rsidRPr="001225CF">
        <w:rPr>
          <w:color w:val="000000"/>
          <w:sz w:val="28"/>
          <w:szCs w:val="28"/>
        </w:rPr>
        <w:t>о-</w:t>
      </w:r>
      <w:proofErr w:type="gramEnd"/>
      <w:r w:rsidRPr="001225CF">
        <w:rPr>
          <w:color w:val="000000"/>
          <w:sz w:val="28"/>
          <w:szCs w:val="28"/>
        </w:rPr>
        <w:t xml:space="preserve"> указательных (место остановки автобуса, место остановки трамвая). </w:t>
      </w:r>
      <w:r w:rsidRPr="001225CF">
        <w:rPr>
          <w:color w:val="000000"/>
          <w:sz w:val="28"/>
          <w:szCs w:val="28"/>
        </w:rPr>
        <w:br/>
        <w:t>2. Развивать  монологическую (рассказ по картине) и диалогическую (ответы детей распространенными предложениями) речь детей, выразительность речи.</w:t>
      </w:r>
      <w:r w:rsidRPr="001225CF">
        <w:rPr>
          <w:color w:val="000000"/>
          <w:sz w:val="28"/>
          <w:szCs w:val="28"/>
        </w:rPr>
        <w:br/>
        <w:t>3. Воспитывать стремление соблюдения правил дорожного движения.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Активизация словаря:</w:t>
      </w:r>
      <w:r w:rsidRPr="001225CF">
        <w:rPr>
          <w:color w:val="000000"/>
          <w:sz w:val="28"/>
          <w:szCs w:val="28"/>
        </w:rPr>
        <w:t xml:space="preserve"> </w:t>
      </w:r>
      <w:proofErr w:type="gramStart"/>
      <w:r w:rsidRPr="001225CF">
        <w:rPr>
          <w:color w:val="000000"/>
          <w:sz w:val="28"/>
          <w:szCs w:val="28"/>
        </w:rPr>
        <w:t>Проезжая часть, разделительная полоса, тротуар, пассажиры, пешеходы, подземный переход, зебра, общественный транспорт, специальный транспорт.</w:t>
      </w:r>
      <w:proofErr w:type="gramEnd"/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Предварительная работа:</w:t>
      </w:r>
      <w:r w:rsidRPr="001225CF">
        <w:rPr>
          <w:color w:val="000000"/>
          <w:sz w:val="28"/>
          <w:szCs w:val="28"/>
        </w:rPr>
        <w:t xml:space="preserve"> Беседа о городе, наблюдения за транспортом. Рассматривание картины, дидактические игры и сюжетно-ролевые игры (водитель и пешеходы) по ПДД. Разучивание стихов. Чтение произведений по теме ПДД.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lastRenderedPageBreak/>
        <w:t>Оборудование занятия:</w:t>
      </w:r>
      <w:r w:rsidRPr="001225CF">
        <w:rPr>
          <w:color w:val="000000"/>
          <w:sz w:val="28"/>
          <w:szCs w:val="28"/>
        </w:rPr>
        <w:t xml:space="preserve"> Картина «Улица нашего города», картинки с изображением транспортных средств. Дидактическая игра «Собери светофор», дорожные знаки, аудио запись.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Ход занятия: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Воспитатель</w:t>
      </w:r>
      <w:r w:rsidRPr="001225CF">
        <w:rPr>
          <w:color w:val="000000"/>
          <w:sz w:val="28"/>
          <w:szCs w:val="28"/>
        </w:rPr>
        <w:t xml:space="preserve">: Ребята сегодня мы с вами вспомним правила дорожного движения. </w:t>
      </w:r>
      <w:r w:rsidRPr="001225CF">
        <w:rPr>
          <w:color w:val="000000"/>
          <w:sz w:val="28"/>
          <w:szCs w:val="28"/>
        </w:rPr>
        <w:br/>
        <w:t>- Скажите, как называется наш город? - Скажите, что есть в нашем городе? (Улицы, площади, парки, школы, детские сады, магазины).</w:t>
      </w:r>
      <w:r w:rsidRPr="001225CF">
        <w:rPr>
          <w:color w:val="000000"/>
          <w:sz w:val="28"/>
          <w:szCs w:val="28"/>
        </w:rPr>
        <w:br/>
        <w:t xml:space="preserve"> - Ребята, город наш большой и в нём есть много улиц, проспектов. Какие из них вы знаете? </w:t>
      </w:r>
    </w:p>
    <w:p w:rsidR="001225CF" w:rsidRPr="001225CF" w:rsidRDefault="001225CF" w:rsidP="001225CF">
      <w:pPr>
        <w:pStyle w:val="a4"/>
        <w:shd w:val="clear" w:color="auto" w:fill="F7F7F6"/>
        <w:contextualSpacing/>
        <w:jc w:val="center"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(Стук в дверь, появляется Незнайка).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Воспитатель</w:t>
      </w:r>
      <w:r w:rsidRPr="001225CF">
        <w:rPr>
          <w:color w:val="000000"/>
          <w:sz w:val="28"/>
          <w:szCs w:val="28"/>
        </w:rPr>
        <w:t>: Ребята, к нам прибыл гость из сказочного цветочного города. Вы узнаёте нашего гостя? Кто это?.. Незнайка чем-то смущён, огорчён.  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Незнайка</w:t>
      </w:r>
      <w:r w:rsidRPr="001225CF">
        <w:rPr>
          <w:color w:val="000000"/>
          <w:sz w:val="28"/>
          <w:szCs w:val="28"/>
        </w:rPr>
        <w:t xml:space="preserve">: </w:t>
      </w:r>
      <w:r w:rsidRPr="001225CF">
        <w:rPr>
          <w:color w:val="000000"/>
          <w:sz w:val="28"/>
          <w:szCs w:val="28"/>
        </w:rPr>
        <w:br/>
        <w:t xml:space="preserve">Попав в большой и шумный город, </w:t>
      </w:r>
      <w:r w:rsidRPr="001225CF">
        <w:rPr>
          <w:color w:val="000000"/>
          <w:sz w:val="28"/>
          <w:szCs w:val="28"/>
        </w:rPr>
        <w:br/>
        <w:t>Я растерялся, я пропал</w:t>
      </w:r>
      <w:proofErr w:type="gramStart"/>
      <w:r w:rsidRPr="001225CF">
        <w:rPr>
          <w:color w:val="000000"/>
          <w:sz w:val="28"/>
          <w:szCs w:val="28"/>
        </w:rPr>
        <w:t>…</w:t>
      </w:r>
      <w:r w:rsidRPr="001225CF">
        <w:rPr>
          <w:color w:val="000000"/>
          <w:sz w:val="28"/>
          <w:szCs w:val="28"/>
        </w:rPr>
        <w:br/>
        <w:t>Н</w:t>
      </w:r>
      <w:proofErr w:type="gramEnd"/>
      <w:r w:rsidRPr="001225CF">
        <w:rPr>
          <w:color w:val="000000"/>
          <w:sz w:val="28"/>
          <w:szCs w:val="28"/>
        </w:rPr>
        <w:t>е  зная знаков светофора,</w:t>
      </w:r>
      <w:r w:rsidRPr="001225CF">
        <w:rPr>
          <w:color w:val="000000"/>
          <w:sz w:val="28"/>
          <w:szCs w:val="28"/>
        </w:rPr>
        <w:br/>
        <w:t xml:space="preserve">Чуть под машину не попал! </w:t>
      </w:r>
      <w:r w:rsidRPr="001225CF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  <w:r w:rsidRPr="001225CF">
        <w:rPr>
          <w:color w:val="000000"/>
          <w:sz w:val="28"/>
          <w:szCs w:val="28"/>
        </w:rPr>
        <w:br/>
        <w:t xml:space="preserve">Кругом машины и трамваи, </w:t>
      </w:r>
      <w:r w:rsidRPr="001225CF">
        <w:rPr>
          <w:color w:val="000000"/>
          <w:sz w:val="28"/>
          <w:szCs w:val="28"/>
        </w:rPr>
        <w:br/>
        <w:t xml:space="preserve">То вдруг автобус на пути.                                                                                     </w:t>
      </w:r>
      <w:r w:rsidRPr="001225CF">
        <w:rPr>
          <w:color w:val="000000"/>
          <w:sz w:val="28"/>
          <w:szCs w:val="28"/>
        </w:rPr>
        <w:br/>
        <w:t xml:space="preserve">Признаться честно, я не знаю,  </w:t>
      </w:r>
      <w:r w:rsidRPr="001225CF">
        <w:rPr>
          <w:color w:val="000000"/>
          <w:sz w:val="28"/>
          <w:szCs w:val="28"/>
        </w:rPr>
        <w:br/>
        <w:t>Где мне дорогу перейти.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Ребята, вы мне помогите</w:t>
      </w:r>
      <w:proofErr w:type="gramStart"/>
      <w:r w:rsidRPr="001225CF">
        <w:rPr>
          <w:color w:val="000000"/>
          <w:sz w:val="28"/>
          <w:szCs w:val="28"/>
        </w:rPr>
        <w:t xml:space="preserve"> </w:t>
      </w:r>
      <w:r w:rsidRPr="001225CF">
        <w:rPr>
          <w:color w:val="000000"/>
          <w:sz w:val="28"/>
          <w:szCs w:val="28"/>
        </w:rPr>
        <w:br/>
        <w:t>И</w:t>
      </w:r>
      <w:proofErr w:type="gramEnd"/>
      <w:r w:rsidRPr="001225CF">
        <w:rPr>
          <w:color w:val="000000"/>
          <w:sz w:val="28"/>
          <w:szCs w:val="28"/>
        </w:rPr>
        <w:t>, если можно, расскажите,</w:t>
      </w:r>
      <w:r w:rsidRPr="001225CF">
        <w:rPr>
          <w:color w:val="000000"/>
          <w:sz w:val="28"/>
          <w:szCs w:val="28"/>
        </w:rPr>
        <w:br/>
        <w:t xml:space="preserve">Дорогу как переходить, </w:t>
      </w:r>
      <w:r w:rsidRPr="001225CF">
        <w:rPr>
          <w:color w:val="000000"/>
          <w:sz w:val="28"/>
          <w:szCs w:val="28"/>
        </w:rPr>
        <w:br/>
        <w:t xml:space="preserve">Чтоб под трамвай не угодить! 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Воспитатель</w:t>
      </w:r>
      <w:r w:rsidRPr="001225CF">
        <w:rPr>
          <w:color w:val="000000"/>
          <w:sz w:val="28"/>
          <w:szCs w:val="28"/>
        </w:rPr>
        <w:t>: Наши ребята уже знакомы с самыми главными правилами дорожного движения. Они тебе, Незнайка, расскажут и покажут, как вести себя на улицах большого города. Поможем Незнайке</w:t>
      </w:r>
      <w:proofErr w:type="gramStart"/>
      <w:r w:rsidRPr="001225CF">
        <w:rPr>
          <w:color w:val="000000"/>
          <w:sz w:val="28"/>
          <w:szCs w:val="28"/>
        </w:rPr>
        <w:t>?...</w:t>
      </w:r>
      <w:proofErr w:type="gramEnd"/>
      <w:r w:rsidRPr="001225CF">
        <w:rPr>
          <w:color w:val="000000"/>
          <w:sz w:val="28"/>
          <w:szCs w:val="28"/>
        </w:rPr>
        <w:t>Присядь и послушай.</w:t>
      </w:r>
      <w:r w:rsidRPr="001225CF">
        <w:rPr>
          <w:color w:val="000000"/>
          <w:sz w:val="28"/>
          <w:szCs w:val="28"/>
        </w:rPr>
        <w:br/>
        <w:t xml:space="preserve">-  Давайте рассмотрим эту картину.  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1. ребенок</w:t>
      </w:r>
      <w:r w:rsidRPr="001225CF">
        <w:rPr>
          <w:color w:val="000000"/>
          <w:sz w:val="28"/>
          <w:szCs w:val="28"/>
        </w:rPr>
        <w:t>: (показывает на картине) На картине изображена улица нашего города. Проезжая часть улицы разделена разделительной полосой. Сплошную разделительную полосу машины не пересекают, можно пересекать только прерывистую линию. В этих местах машины перестраиваются из одной части дороги в другую.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2. ребенок:</w:t>
      </w:r>
      <w:r w:rsidRPr="001225CF">
        <w:rPr>
          <w:color w:val="000000"/>
          <w:sz w:val="28"/>
          <w:szCs w:val="28"/>
        </w:rPr>
        <w:t xml:space="preserve"> (показывает на картине) По тротуарам ходят люди-пешеходы. Переходить улицу можно по зебре или по подземному переходу. Перед подземным переходом висит знак, обозначающий подземный переход.</w:t>
      </w:r>
      <w:r w:rsidRPr="001225CF">
        <w:rPr>
          <w:color w:val="000000"/>
          <w:sz w:val="28"/>
          <w:szCs w:val="28"/>
        </w:rPr>
        <w:br/>
      </w:r>
      <w:r w:rsidRPr="001225CF">
        <w:rPr>
          <w:b/>
          <w:bCs/>
          <w:color w:val="000000"/>
          <w:sz w:val="28"/>
          <w:szCs w:val="28"/>
        </w:rPr>
        <w:t>                 « Зебра »</w:t>
      </w:r>
      <w:r w:rsidRPr="001225CF">
        <w:rPr>
          <w:color w:val="000000"/>
          <w:sz w:val="28"/>
          <w:szCs w:val="28"/>
        </w:rPr>
        <w:br/>
      </w:r>
      <w:r w:rsidRPr="001225CF">
        <w:rPr>
          <w:b/>
          <w:bCs/>
          <w:color w:val="000000"/>
          <w:sz w:val="28"/>
          <w:szCs w:val="28"/>
        </w:rPr>
        <w:t xml:space="preserve">                                          С. Михалков.    </w:t>
      </w:r>
      <w:r w:rsidRPr="001225CF">
        <w:rPr>
          <w:color w:val="000000"/>
          <w:sz w:val="28"/>
          <w:szCs w:val="28"/>
        </w:rPr>
        <w:br/>
        <w:t>Это всем должно быть ясно!</w:t>
      </w:r>
      <w:r w:rsidRPr="001225CF">
        <w:rPr>
          <w:color w:val="000000"/>
          <w:sz w:val="28"/>
          <w:szCs w:val="28"/>
        </w:rPr>
        <w:br/>
        <w:t>Даже тем, кто ходит в ясли</w:t>
      </w:r>
      <w:proofErr w:type="gramStart"/>
      <w:r w:rsidRPr="001225CF">
        <w:rPr>
          <w:color w:val="000000"/>
          <w:sz w:val="28"/>
          <w:szCs w:val="28"/>
        </w:rPr>
        <w:t xml:space="preserve"> </w:t>
      </w:r>
      <w:r w:rsidRPr="001225CF">
        <w:rPr>
          <w:color w:val="000000"/>
          <w:sz w:val="28"/>
          <w:szCs w:val="28"/>
        </w:rPr>
        <w:br/>
        <w:t>В</w:t>
      </w:r>
      <w:proofErr w:type="gramEnd"/>
      <w:r w:rsidRPr="001225CF">
        <w:rPr>
          <w:color w:val="000000"/>
          <w:sz w:val="28"/>
          <w:szCs w:val="28"/>
        </w:rPr>
        <w:t xml:space="preserve">сем, кто в городе живёт: </w:t>
      </w:r>
      <w:r w:rsidRPr="001225CF">
        <w:rPr>
          <w:color w:val="000000"/>
          <w:sz w:val="28"/>
          <w:szCs w:val="28"/>
        </w:rPr>
        <w:br/>
        <w:t>Переходы не рискованны</w:t>
      </w:r>
      <w:proofErr w:type="gramStart"/>
      <w:r w:rsidRPr="001225CF">
        <w:rPr>
          <w:color w:val="000000"/>
          <w:sz w:val="28"/>
          <w:szCs w:val="28"/>
        </w:rPr>
        <w:t xml:space="preserve"> </w:t>
      </w:r>
      <w:r w:rsidRPr="001225CF">
        <w:rPr>
          <w:color w:val="000000"/>
          <w:sz w:val="28"/>
          <w:szCs w:val="28"/>
        </w:rPr>
        <w:br/>
        <w:t>Т</w:t>
      </w:r>
      <w:proofErr w:type="gramEnd"/>
      <w:r w:rsidRPr="001225CF">
        <w:rPr>
          <w:color w:val="000000"/>
          <w:sz w:val="28"/>
          <w:szCs w:val="28"/>
        </w:rPr>
        <w:t xml:space="preserve">олько там, где нарисованы </w:t>
      </w:r>
      <w:r w:rsidRPr="001225CF">
        <w:rPr>
          <w:color w:val="000000"/>
          <w:sz w:val="28"/>
          <w:szCs w:val="28"/>
        </w:rPr>
        <w:br/>
        <w:t xml:space="preserve">Зебры белые полоски.  </w:t>
      </w:r>
      <w:r w:rsidRPr="001225CF">
        <w:rPr>
          <w:color w:val="000000"/>
          <w:sz w:val="28"/>
          <w:szCs w:val="28"/>
        </w:rPr>
        <w:br/>
        <w:t>И на стрелке «Переход»</w:t>
      </w:r>
      <w:r w:rsidRPr="001225CF">
        <w:rPr>
          <w:color w:val="000000"/>
          <w:sz w:val="28"/>
          <w:szCs w:val="28"/>
        </w:rPr>
        <w:br/>
      </w:r>
      <w:r w:rsidRPr="001225CF">
        <w:rPr>
          <w:color w:val="000000"/>
          <w:sz w:val="28"/>
          <w:szCs w:val="28"/>
        </w:rPr>
        <w:lastRenderedPageBreak/>
        <w:t xml:space="preserve">                               </w:t>
      </w:r>
      <w:r w:rsidRPr="001225CF">
        <w:rPr>
          <w:color w:val="000000"/>
          <w:sz w:val="28"/>
          <w:szCs w:val="28"/>
        </w:rPr>
        <w:br/>
      </w:r>
      <w:r w:rsidRPr="001225CF">
        <w:rPr>
          <w:b/>
          <w:bCs/>
          <w:color w:val="000000"/>
          <w:sz w:val="28"/>
          <w:szCs w:val="28"/>
        </w:rPr>
        <w:t>3. ребенок:</w:t>
      </w:r>
      <w:r w:rsidRPr="001225CF">
        <w:rPr>
          <w:color w:val="000000"/>
          <w:sz w:val="28"/>
          <w:szCs w:val="28"/>
        </w:rPr>
        <w:t xml:space="preserve"> (показывает на картине) На картине изображён светофор. Горит красный свет – проезда нет. После красного света загорается жёлтый свет, и все водители приготовятся продолжить путь. Транспортные средства тронутся с места на зелёный свет. </w:t>
      </w:r>
      <w:r w:rsidRPr="001225CF">
        <w:rPr>
          <w:color w:val="000000"/>
          <w:sz w:val="28"/>
          <w:szCs w:val="28"/>
        </w:rPr>
        <w:br/>
      </w:r>
      <w:r w:rsidRPr="001225CF">
        <w:rPr>
          <w:b/>
          <w:bCs/>
          <w:color w:val="000000"/>
          <w:sz w:val="28"/>
          <w:szCs w:val="28"/>
        </w:rPr>
        <w:t xml:space="preserve">«Светофор» </w:t>
      </w:r>
      <w:r w:rsidRPr="001225CF">
        <w:rPr>
          <w:color w:val="000000"/>
          <w:sz w:val="28"/>
          <w:szCs w:val="28"/>
        </w:rPr>
        <w:br/>
      </w:r>
      <w:r w:rsidRPr="001225CF">
        <w:rPr>
          <w:b/>
          <w:bCs/>
          <w:color w:val="000000"/>
          <w:sz w:val="28"/>
          <w:szCs w:val="28"/>
        </w:rPr>
        <w:t>                            </w:t>
      </w:r>
      <w:r w:rsidRPr="001225CF">
        <w:rPr>
          <w:color w:val="000000"/>
          <w:sz w:val="28"/>
          <w:szCs w:val="28"/>
        </w:rPr>
        <w:br/>
        <w:t>На перекрёстке двух дорог</w:t>
      </w:r>
      <w:proofErr w:type="gramStart"/>
      <w:r w:rsidRPr="001225CF">
        <w:rPr>
          <w:color w:val="000000"/>
          <w:sz w:val="28"/>
          <w:szCs w:val="28"/>
        </w:rPr>
        <w:t xml:space="preserve"> </w:t>
      </w:r>
      <w:r w:rsidRPr="001225CF">
        <w:rPr>
          <w:color w:val="000000"/>
          <w:sz w:val="28"/>
          <w:szCs w:val="28"/>
        </w:rPr>
        <w:br/>
        <w:t>С</w:t>
      </w:r>
      <w:proofErr w:type="gramEnd"/>
      <w:r w:rsidRPr="001225CF">
        <w:rPr>
          <w:color w:val="000000"/>
          <w:sz w:val="28"/>
          <w:szCs w:val="28"/>
        </w:rPr>
        <w:t xml:space="preserve">тоит и в зной, и в град, и в лёд </w:t>
      </w:r>
      <w:r w:rsidRPr="001225CF">
        <w:rPr>
          <w:color w:val="000000"/>
          <w:sz w:val="28"/>
          <w:szCs w:val="28"/>
        </w:rPr>
        <w:br/>
        <w:t>Необычный постовой,  </w:t>
      </w:r>
      <w:r w:rsidRPr="001225CF">
        <w:rPr>
          <w:color w:val="000000"/>
          <w:sz w:val="28"/>
          <w:szCs w:val="28"/>
        </w:rPr>
        <w:br/>
        <w:t xml:space="preserve">Охраняет здесь покой. </w:t>
      </w:r>
      <w:r w:rsidRPr="001225CF">
        <w:rPr>
          <w:color w:val="000000"/>
          <w:sz w:val="28"/>
          <w:szCs w:val="28"/>
        </w:rPr>
        <w:br/>
        <w:t>У него три глаза есть</w:t>
      </w:r>
      <w:proofErr w:type="gramStart"/>
      <w:r w:rsidRPr="001225CF">
        <w:rPr>
          <w:color w:val="000000"/>
          <w:sz w:val="28"/>
          <w:szCs w:val="28"/>
        </w:rPr>
        <w:t xml:space="preserve"> </w:t>
      </w:r>
      <w:r w:rsidRPr="001225CF">
        <w:rPr>
          <w:color w:val="000000"/>
          <w:sz w:val="28"/>
          <w:szCs w:val="28"/>
        </w:rPr>
        <w:br/>
        <w:t>К</w:t>
      </w:r>
      <w:proofErr w:type="gramEnd"/>
      <w:r w:rsidRPr="001225CF">
        <w:rPr>
          <w:color w:val="000000"/>
          <w:sz w:val="28"/>
          <w:szCs w:val="28"/>
        </w:rPr>
        <w:t>аждый подаёт нам весть.</w:t>
      </w:r>
      <w:r w:rsidRPr="001225CF">
        <w:rPr>
          <w:color w:val="000000"/>
          <w:sz w:val="28"/>
          <w:szCs w:val="28"/>
        </w:rPr>
        <w:br/>
        <w:t xml:space="preserve">Если красный свет горит, </w:t>
      </w:r>
      <w:r w:rsidRPr="001225CF">
        <w:rPr>
          <w:color w:val="000000"/>
          <w:sz w:val="28"/>
          <w:szCs w:val="28"/>
        </w:rPr>
        <w:br/>
        <w:t xml:space="preserve">Путь для транспорта закрыт. </w:t>
      </w:r>
      <w:r w:rsidRPr="001225CF">
        <w:rPr>
          <w:color w:val="000000"/>
          <w:sz w:val="28"/>
          <w:szCs w:val="28"/>
        </w:rPr>
        <w:br/>
        <w:t>Не давай водитель ходу</w:t>
      </w:r>
      <w:proofErr w:type="gramStart"/>
      <w:r w:rsidRPr="001225CF">
        <w:rPr>
          <w:color w:val="000000"/>
          <w:sz w:val="28"/>
          <w:szCs w:val="28"/>
        </w:rPr>
        <w:br/>
        <w:t>У</w:t>
      </w:r>
      <w:proofErr w:type="gramEnd"/>
      <w:r w:rsidRPr="001225CF">
        <w:rPr>
          <w:color w:val="000000"/>
          <w:sz w:val="28"/>
          <w:szCs w:val="28"/>
        </w:rPr>
        <w:t xml:space="preserve">ступите пешеходу. </w:t>
      </w:r>
      <w:r w:rsidRPr="001225CF">
        <w:rPr>
          <w:color w:val="000000"/>
          <w:sz w:val="28"/>
          <w:szCs w:val="28"/>
        </w:rPr>
        <w:br/>
        <w:t xml:space="preserve">Жёлтый свет вторым горит, </w:t>
      </w:r>
      <w:r w:rsidRPr="001225CF">
        <w:rPr>
          <w:color w:val="000000"/>
          <w:sz w:val="28"/>
          <w:szCs w:val="28"/>
        </w:rPr>
        <w:br/>
        <w:t>Нам готовиться велит.</w:t>
      </w:r>
      <w:r w:rsidRPr="001225CF">
        <w:rPr>
          <w:color w:val="000000"/>
          <w:sz w:val="28"/>
          <w:szCs w:val="28"/>
        </w:rPr>
        <w:br/>
        <w:t xml:space="preserve">А горит зелёный свет – </w:t>
      </w:r>
      <w:r w:rsidRPr="001225CF">
        <w:rPr>
          <w:color w:val="000000"/>
          <w:sz w:val="28"/>
          <w:szCs w:val="28"/>
        </w:rPr>
        <w:br/>
        <w:t>Пешеходу ходу нет.</w:t>
      </w:r>
      <w:r w:rsidRPr="001225CF">
        <w:rPr>
          <w:color w:val="000000"/>
          <w:sz w:val="28"/>
          <w:szCs w:val="28"/>
        </w:rPr>
        <w:br/>
        <w:t xml:space="preserve">Этот свет призыв даёт: </w:t>
      </w:r>
      <w:r w:rsidRPr="001225CF">
        <w:rPr>
          <w:color w:val="000000"/>
          <w:sz w:val="28"/>
          <w:szCs w:val="28"/>
        </w:rPr>
        <w:br/>
        <w:t>Все водители – вперёд!</w:t>
      </w:r>
      <w:r w:rsidRPr="001225CF">
        <w:rPr>
          <w:color w:val="000000"/>
          <w:sz w:val="28"/>
          <w:szCs w:val="28"/>
        </w:rPr>
        <w:br/>
        <w:t xml:space="preserve">Вот такой он наш герой, </w:t>
      </w:r>
      <w:r w:rsidRPr="001225CF">
        <w:rPr>
          <w:color w:val="000000"/>
          <w:sz w:val="28"/>
          <w:szCs w:val="28"/>
        </w:rPr>
        <w:br/>
        <w:t>Добрый, честный постовой!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  </w:t>
      </w:r>
      <w:r w:rsidRPr="001225CF">
        <w:rPr>
          <w:b/>
          <w:bCs/>
          <w:color w:val="000000"/>
          <w:sz w:val="28"/>
          <w:szCs w:val="28"/>
        </w:rPr>
        <w:t>Подвижная игра «Собери светофор»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Воспитатель предлагает разделиться на две команды. Команда девочек и команда мальчиков. Чья команда быстрее соберёт из частей светофор.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proofErr w:type="gramStart"/>
      <w:r w:rsidRPr="001225CF">
        <w:rPr>
          <w:b/>
          <w:bCs/>
          <w:color w:val="000000"/>
          <w:sz w:val="28"/>
          <w:szCs w:val="28"/>
        </w:rPr>
        <w:t xml:space="preserve">4. ребенок </w:t>
      </w:r>
      <w:r w:rsidRPr="001225CF">
        <w:rPr>
          <w:color w:val="000000"/>
          <w:sz w:val="28"/>
          <w:szCs w:val="28"/>
        </w:rPr>
        <w:t>(показывает на картине)  На картине изображены: легковой, грузовой, общественный и специальный  (пожарная машина, скорая помощь, машина милиции) транспорт.</w:t>
      </w:r>
      <w:proofErr w:type="gramEnd"/>
      <w:r w:rsidRPr="001225CF">
        <w:rPr>
          <w:color w:val="000000"/>
          <w:sz w:val="28"/>
          <w:szCs w:val="28"/>
        </w:rPr>
        <w:t xml:space="preserve"> Этот знак обозначает, что проезд разрешён прямо и направо.</w:t>
      </w:r>
      <w:r w:rsidRPr="001225CF">
        <w:rPr>
          <w:color w:val="000000"/>
          <w:sz w:val="28"/>
          <w:szCs w:val="28"/>
        </w:rPr>
        <w:br/>
      </w:r>
      <w:r w:rsidRPr="001225CF">
        <w:rPr>
          <w:b/>
          <w:bCs/>
          <w:color w:val="000000"/>
          <w:sz w:val="28"/>
          <w:szCs w:val="28"/>
        </w:rPr>
        <w:t>Воспитатель:</w:t>
      </w:r>
      <w:r w:rsidRPr="001225CF">
        <w:rPr>
          <w:color w:val="000000"/>
          <w:sz w:val="28"/>
          <w:szCs w:val="28"/>
        </w:rPr>
        <w:t xml:space="preserve"> Как вы считаете, жители нашего города везде ходят пешком или у нас есть общественный транспорт?.. Какой общественный транспорт ходит у нас в городе?.. (трамвай, автобус, газель) Послушайте загадку: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 Дом по улице идёт,</w:t>
      </w:r>
      <w:r w:rsidRPr="001225CF">
        <w:rPr>
          <w:color w:val="000000"/>
          <w:sz w:val="28"/>
          <w:szCs w:val="28"/>
        </w:rPr>
        <w:br/>
        <w:t xml:space="preserve">На работу всех везёт, </w:t>
      </w:r>
      <w:r w:rsidRPr="001225CF">
        <w:rPr>
          <w:color w:val="000000"/>
          <w:sz w:val="28"/>
          <w:szCs w:val="28"/>
        </w:rPr>
        <w:br/>
        <w:t>Не на курьих тонких ножках,</w:t>
      </w:r>
      <w:r w:rsidRPr="001225CF">
        <w:rPr>
          <w:color w:val="000000"/>
          <w:sz w:val="28"/>
          <w:szCs w:val="28"/>
        </w:rPr>
        <w:br/>
        <w:t>А в резиновых сапожках               (Автобус)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Кого перевозит автобус?.. Где люди ожидают его прибытия?.. Как называются те, кто едет в автобусе?.. А когда люди идут пешком, как их называют?..</w:t>
      </w:r>
      <w:r w:rsidRPr="001225CF">
        <w:rPr>
          <w:color w:val="000000"/>
          <w:sz w:val="28"/>
          <w:szCs w:val="28"/>
        </w:rPr>
        <w:br/>
        <w:t> </w:t>
      </w:r>
      <w:r w:rsidRPr="001225CF">
        <w:rPr>
          <w:b/>
          <w:bCs/>
          <w:color w:val="000000"/>
          <w:sz w:val="28"/>
          <w:szCs w:val="28"/>
        </w:rPr>
        <w:t xml:space="preserve"> Дидактическая игра «Виды транспорта»      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 </w:t>
      </w:r>
      <w:r w:rsidRPr="001225CF">
        <w:rPr>
          <w:b/>
          <w:bCs/>
          <w:color w:val="000000"/>
          <w:sz w:val="28"/>
          <w:szCs w:val="28"/>
        </w:rPr>
        <w:t>Воспитатель:</w:t>
      </w:r>
      <w:r w:rsidRPr="001225CF">
        <w:rPr>
          <w:color w:val="000000"/>
          <w:sz w:val="28"/>
          <w:szCs w:val="28"/>
        </w:rPr>
        <w:t xml:space="preserve"> У вас у каждого лежит под стульчиком картинка с изображением транспортного средства. Возьмите и внимательно рассмотрите свои картинки и подумайте, к какому виду транспорта относится то, что там изображено.</w:t>
      </w:r>
      <w:r w:rsidRPr="001225CF">
        <w:rPr>
          <w:color w:val="000000"/>
          <w:sz w:val="28"/>
          <w:szCs w:val="28"/>
        </w:rPr>
        <w:br/>
        <w:t xml:space="preserve"> Подойдите ко мне те, у кого картинка с изображением пассажирского вида транспорта. Назовите их. </w:t>
      </w:r>
      <w:r w:rsidRPr="001225CF">
        <w:rPr>
          <w:color w:val="000000"/>
          <w:sz w:val="28"/>
          <w:szCs w:val="28"/>
        </w:rPr>
        <w:br/>
      </w:r>
      <w:r w:rsidRPr="001225CF">
        <w:rPr>
          <w:color w:val="000000"/>
          <w:sz w:val="28"/>
          <w:szCs w:val="28"/>
        </w:rPr>
        <w:lastRenderedPageBreak/>
        <w:t xml:space="preserve">Теперь у кого грузовой вид транспорта. Назовите их. </w:t>
      </w:r>
      <w:r w:rsidRPr="001225CF">
        <w:rPr>
          <w:color w:val="000000"/>
          <w:sz w:val="28"/>
          <w:szCs w:val="28"/>
        </w:rPr>
        <w:br/>
        <w:t>У кого специальный вид транспорта. Назовите их.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 </w:t>
      </w:r>
      <w:r w:rsidRPr="001225CF">
        <w:rPr>
          <w:b/>
          <w:bCs/>
          <w:color w:val="000000"/>
          <w:sz w:val="28"/>
          <w:szCs w:val="28"/>
        </w:rPr>
        <w:t xml:space="preserve">Подвижная игра « Автомобили на улицах города» 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Дети (автомобили) ходят по группе (по кругу) на знаки сигнала светофора. Красный свет - стоят на месте, жёлтый – на месте шагают, зелёный – ходят по группе.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 xml:space="preserve">Воспитатель: </w:t>
      </w:r>
      <w:r w:rsidRPr="001225CF">
        <w:rPr>
          <w:color w:val="000000"/>
          <w:sz w:val="28"/>
          <w:szCs w:val="28"/>
        </w:rPr>
        <w:t>(По краям группы стоят дорожные знаки.) А сейчас каждый из вас по очереди подойдет к любому знаку, назови и объясни, что это за дорожный знак. Ну, что Незнайка ты запомнил, что тебе детки рассказали. Ты сейчас уже знаешь, как правильно вести себя на улице? Незнайка: Да я запомнил, что вы рассказали мне сегодня на занятии. Я даже вспомнил загадки по правилам дорожного движения. Отгадайте!..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Красный вагон по рельсам бежит,</w:t>
      </w:r>
      <w:r w:rsidRPr="001225CF">
        <w:rPr>
          <w:color w:val="000000"/>
          <w:sz w:val="28"/>
          <w:szCs w:val="28"/>
        </w:rPr>
        <w:br/>
        <w:t>Всех, куда надо, он быстро домчит.</w:t>
      </w:r>
      <w:r w:rsidRPr="001225CF">
        <w:rPr>
          <w:color w:val="000000"/>
          <w:sz w:val="28"/>
          <w:szCs w:val="28"/>
        </w:rPr>
        <w:br/>
        <w:t>Заливистый звон его нравиться детям.</w:t>
      </w:r>
      <w:r w:rsidRPr="001225CF">
        <w:rPr>
          <w:color w:val="000000"/>
          <w:sz w:val="28"/>
          <w:szCs w:val="28"/>
        </w:rPr>
        <w:br/>
        <w:t>Так в чём же мы с вами по городу ездим?       (Трамвай)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proofErr w:type="spellStart"/>
      <w:r w:rsidRPr="001225CF">
        <w:rPr>
          <w:color w:val="000000"/>
          <w:sz w:val="28"/>
          <w:szCs w:val="28"/>
        </w:rPr>
        <w:t>Сверху-жёлтый</w:t>
      </w:r>
      <w:proofErr w:type="spellEnd"/>
      <w:r w:rsidRPr="001225CF">
        <w:rPr>
          <w:color w:val="000000"/>
          <w:sz w:val="28"/>
          <w:szCs w:val="28"/>
        </w:rPr>
        <w:t>,</w:t>
      </w:r>
      <w:r w:rsidRPr="001225CF">
        <w:rPr>
          <w:color w:val="000000"/>
          <w:sz w:val="28"/>
          <w:szCs w:val="28"/>
        </w:rPr>
        <w:br/>
      </w:r>
      <w:proofErr w:type="spellStart"/>
      <w:r w:rsidRPr="001225CF">
        <w:rPr>
          <w:color w:val="000000"/>
          <w:sz w:val="28"/>
          <w:szCs w:val="28"/>
        </w:rPr>
        <w:t>Снизу-синий</w:t>
      </w:r>
      <w:proofErr w:type="spellEnd"/>
      <w:r w:rsidRPr="001225CF">
        <w:rPr>
          <w:color w:val="000000"/>
          <w:sz w:val="28"/>
          <w:szCs w:val="28"/>
        </w:rPr>
        <w:t>,</w:t>
      </w:r>
      <w:r w:rsidRPr="001225CF">
        <w:rPr>
          <w:color w:val="000000"/>
          <w:sz w:val="28"/>
          <w:szCs w:val="28"/>
        </w:rPr>
        <w:br/>
        <w:t>На груди его звезда,</w:t>
      </w:r>
      <w:r w:rsidRPr="001225CF">
        <w:rPr>
          <w:color w:val="000000"/>
          <w:sz w:val="28"/>
          <w:szCs w:val="28"/>
        </w:rPr>
        <w:br/>
        <w:t>А над ним воздушных линий</w:t>
      </w:r>
      <w:proofErr w:type="gramStart"/>
      <w:r w:rsidRPr="001225CF">
        <w:rPr>
          <w:color w:val="000000"/>
          <w:sz w:val="28"/>
          <w:szCs w:val="28"/>
        </w:rPr>
        <w:br/>
        <w:t>П</w:t>
      </w:r>
      <w:proofErr w:type="gramEnd"/>
      <w:r w:rsidRPr="001225CF">
        <w:rPr>
          <w:color w:val="000000"/>
          <w:sz w:val="28"/>
          <w:szCs w:val="28"/>
        </w:rPr>
        <w:t>ротянулись провода.                                         (Троллейбус)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Чтоб тебе помочь</w:t>
      </w:r>
      <w:r w:rsidRPr="001225CF">
        <w:rPr>
          <w:color w:val="000000"/>
          <w:sz w:val="28"/>
          <w:szCs w:val="28"/>
        </w:rPr>
        <w:br/>
        <w:t>Путь пройти опасный,</w:t>
      </w:r>
      <w:r w:rsidRPr="001225CF">
        <w:rPr>
          <w:color w:val="000000"/>
          <w:sz w:val="28"/>
          <w:szCs w:val="28"/>
        </w:rPr>
        <w:br/>
        <w:t xml:space="preserve">Горит и </w:t>
      </w:r>
      <w:proofErr w:type="gramStart"/>
      <w:r w:rsidRPr="001225CF">
        <w:rPr>
          <w:color w:val="000000"/>
          <w:sz w:val="28"/>
          <w:szCs w:val="28"/>
        </w:rPr>
        <w:t>день</w:t>
      </w:r>
      <w:proofErr w:type="gramEnd"/>
      <w:r w:rsidRPr="001225CF">
        <w:rPr>
          <w:color w:val="000000"/>
          <w:sz w:val="28"/>
          <w:szCs w:val="28"/>
        </w:rPr>
        <w:t xml:space="preserve"> и ночь</w:t>
      </w:r>
      <w:r w:rsidRPr="001225CF">
        <w:rPr>
          <w:color w:val="000000"/>
          <w:sz w:val="28"/>
          <w:szCs w:val="28"/>
        </w:rPr>
        <w:br/>
        <w:t>Зелёный, жёлтый, красный.                                 (Светофор)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Этот знак такого род</w:t>
      </w:r>
      <w:proofErr w:type="gramStart"/>
      <w:r w:rsidRPr="001225CF">
        <w:rPr>
          <w:color w:val="000000"/>
          <w:sz w:val="28"/>
          <w:szCs w:val="28"/>
        </w:rPr>
        <w:t>а-</w:t>
      </w:r>
      <w:proofErr w:type="gramEnd"/>
      <w:r w:rsidRPr="001225CF">
        <w:rPr>
          <w:color w:val="000000"/>
          <w:sz w:val="28"/>
          <w:szCs w:val="28"/>
        </w:rPr>
        <w:br/>
        <w:t>Он на страже пешехода.</w:t>
      </w:r>
      <w:r w:rsidRPr="001225CF">
        <w:rPr>
          <w:color w:val="000000"/>
          <w:sz w:val="28"/>
          <w:szCs w:val="28"/>
        </w:rPr>
        <w:br/>
        <w:t>Переходим с куклой вместе.</w:t>
      </w:r>
      <w:r w:rsidRPr="001225CF">
        <w:rPr>
          <w:color w:val="000000"/>
          <w:sz w:val="28"/>
          <w:szCs w:val="28"/>
        </w:rPr>
        <w:br/>
        <w:t>Мы дорогу в этом месте.                                      (Пешеходный переход)</w:t>
      </w:r>
      <w:r w:rsidRPr="001225CF">
        <w:rPr>
          <w:color w:val="000000"/>
          <w:sz w:val="28"/>
          <w:szCs w:val="28"/>
        </w:rPr>
        <w:br/>
        <w:t xml:space="preserve">  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Вы так много знаете и умеете применять свои знания, я хочу подарить вам раскраски «Виды транспорта» (дарит).  До свидания! (уходит)</w:t>
      </w:r>
    </w:p>
    <w:p w:rsidR="001225CF" w:rsidRPr="001225CF" w:rsidRDefault="001225CF" w:rsidP="001225CF">
      <w:pPr>
        <w:pStyle w:val="a4"/>
        <w:shd w:val="clear" w:color="auto" w:fill="F7F7F6"/>
        <w:contextualSpacing/>
        <w:jc w:val="center"/>
        <w:rPr>
          <w:color w:val="000000"/>
          <w:sz w:val="28"/>
          <w:szCs w:val="28"/>
        </w:rPr>
      </w:pPr>
      <w:r w:rsidRPr="001225CF">
        <w:rPr>
          <w:b/>
          <w:bCs/>
          <w:color w:val="000000"/>
          <w:sz w:val="28"/>
          <w:szCs w:val="28"/>
        </w:rPr>
        <w:t>Воспитатель:</w:t>
      </w:r>
      <w:r w:rsidRPr="001225CF">
        <w:rPr>
          <w:color w:val="000000"/>
          <w:sz w:val="28"/>
          <w:szCs w:val="28"/>
        </w:rPr>
        <w:t xml:space="preserve"> Ребята, что вам больше всего понравилось на нашем занятии? (ответы детей с анализом действий на занятии)</w:t>
      </w:r>
    </w:p>
    <w:p w:rsidR="001225CF" w:rsidRPr="001225CF" w:rsidRDefault="001225CF" w:rsidP="001225CF">
      <w:pPr>
        <w:pStyle w:val="a4"/>
        <w:shd w:val="clear" w:color="auto" w:fill="F7F7F6"/>
        <w:spacing w:after="240" w:afterAutospacing="0"/>
        <w:contextualSpacing/>
        <w:rPr>
          <w:color w:val="000000"/>
          <w:sz w:val="28"/>
          <w:szCs w:val="28"/>
        </w:rPr>
      </w:pP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FF0000"/>
          <w:sz w:val="28"/>
          <w:szCs w:val="28"/>
        </w:rPr>
        <w:t>Работа с родителями.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Оформление в раздевалке уголка по ПДД.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>Консультация на тему</w:t>
      </w:r>
      <w:proofErr w:type="gramStart"/>
      <w:r w:rsidRPr="001225CF">
        <w:rPr>
          <w:color w:val="000000"/>
          <w:sz w:val="28"/>
          <w:szCs w:val="28"/>
        </w:rPr>
        <w:t xml:space="preserve"> :</w:t>
      </w:r>
      <w:proofErr w:type="gramEnd"/>
      <w:r w:rsidRPr="001225CF">
        <w:rPr>
          <w:color w:val="000000"/>
          <w:sz w:val="28"/>
          <w:szCs w:val="28"/>
        </w:rPr>
        <w:t xml:space="preserve"> </w:t>
      </w:r>
      <w:r w:rsidRPr="001225CF">
        <w:rPr>
          <w:b/>
          <w:bCs/>
          <w:color w:val="000000"/>
          <w:sz w:val="28"/>
          <w:szCs w:val="28"/>
        </w:rPr>
        <w:t>«Детское автомобильное кресло».</w:t>
      </w:r>
    </w:p>
    <w:p w:rsidR="001225CF" w:rsidRPr="001225CF" w:rsidRDefault="001225CF" w:rsidP="001225CF">
      <w:pPr>
        <w:pStyle w:val="a4"/>
        <w:shd w:val="clear" w:color="auto" w:fill="F7F7F6"/>
        <w:contextualSpacing/>
        <w:rPr>
          <w:color w:val="000000"/>
          <w:sz w:val="28"/>
          <w:szCs w:val="28"/>
        </w:rPr>
      </w:pPr>
      <w:r w:rsidRPr="001225CF">
        <w:rPr>
          <w:color w:val="000000"/>
          <w:sz w:val="28"/>
          <w:szCs w:val="28"/>
        </w:rPr>
        <w:t xml:space="preserve">Трудно поспорить с тем, что для родителей нет ничего важнее безопасности их ребенка. А соблюдать безопасность на дороге важно вдвойне. Поэтому наличие автомобильного удерживающего устройства (а другими словами, </w:t>
      </w:r>
      <w:proofErr w:type="spellStart"/>
      <w:r w:rsidRPr="001225CF">
        <w:rPr>
          <w:color w:val="000000"/>
          <w:sz w:val="28"/>
          <w:szCs w:val="28"/>
        </w:rPr>
        <w:t>автокресла</w:t>
      </w:r>
      <w:proofErr w:type="spellEnd"/>
      <w:r w:rsidRPr="001225CF">
        <w:rPr>
          <w:color w:val="000000"/>
          <w:sz w:val="28"/>
          <w:szCs w:val="28"/>
        </w:rPr>
        <w:t>) в вашем автомобиле крайне важно и экономия в этом случае просто недопустима и порой даже смертельна. </w:t>
      </w:r>
      <w:r w:rsidRPr="001225CF">
        <w:rPr>
          <w:color w:val="000000"/>
          <w:sz w:val="28"/>
          <w:szCs w:val="28"/>
        </w:rPr>
        <w:br/>
        <w:t>Выбрать правильное и качественное </w:t>
      </w:r>
      <w:hyperlink r:id="rId7" w:history="1">
        <w:r w:rsidRPr="001225CF">
          <w:rPr>
            <w:rStyle w:val="a3"/>
            <w:color w:val="00000A"/>
            <w:sz w:val="28"/>
            <w:szCs w:val="28"/>
          </w:rPr>
          <w:t>детское автомобильное кресло</w:t>
        </w:r>
      </w:hyperlink>
      <w:r w:rsidRPr="001225CF">
        <w:rPr>
          <w:color w:val="000000"/>
          <w:sz w:val="28"/>
          <w:szCs w:val="28"/>
        </w:rPr>
        <w:t> не очень-то и просто, но если знать несколько нехитрых правил, то определиться станет гораздо легче.</w:t>
      </w:r>
      <w:r w:rsidRPr="001225CF">
        <w:rPr>
          <w:color w:val="000000"/>
          <w:sz w:val="28"/>
          <w:szCs w:val="28"/>
        </w:rPr>
        <w:br/>
        <w:t xml:space="preserve">Во-первых, естественно, при выборе кресла учитывается возраст вашего малыша. </w:t>
      </w:r>
      <w:proofErr w:type="gramStart"/>
      <w:r w:rsidRPr="001225CF">
        <w:rPr>
          <w:color w:val="000000"/>
          <w:sz w:val="28"/>
          <w:szCs w:val="28"/>
        </w:rPr>
        <w:t xml:space="preserve">Существует несколько категорий данных удерживающих устройств, предназначенные для детей разного возраста: от 0 до 12 лет (по </w:t>
      </w:r>
      <w:r w:rsidRPr="001225CF">
        <w:rPr>
          <w:color w:val="000000"/>
          <w:sz w:val="28"/>
          <w:szCs w:val="28"/>
        </w:rPr>
        <w:lastRenderedPageBreak/>
        <w:t>действующему закону именно до этого возраста водители обязаны перевозить детей в специальных удерживающих устройствах)</w:t>
      </w:r>
      <w:r w:rsidRPr="001225CF">
        <w:rPr>
          <w:color w:val="000000"/>
          <w:sz w:val="28"/>
          <w:szCs w:val="28"/>
        </w:rPr>
        <w:br/>
        <w:t xml:space="preserve">Группа </w:t>
      </w:r>
      <w:proofErr w:type="spellStart"/>
      <w:r w:rsidRPr="001225CF">
        <w:rPr>
          <w:color w:val="000000"/>
          <w:sz w:val="28"/>
          <w:szCs w:val="28"/>
        </w:rPr>
        <w:t>автокресел</w:t>
      </w:r>
      <w:proofErr w:type="spellEnd"/>
      <w:r w:rsidRPr="001225CF">
        <w:rPr>
          <w:color w:val="000000"/>
          <w:sz w:val="28"/>
          <w:szCs w:val="28"/>
        </w:rPr>
        <w:t>, предназначенных для самых маленьких пассажиров в возрасте от 0 до 1 года, рассчитаны на вес не более 12-13 кг.</w:t>
      </w:r>
      <w:proofErr w:type="gramEnd"/>
      <w:r w:rsidRPr="001225CF">
        <w:rPr>
          <w:color w:val="000000"/>
          <w:sz w:val="28"/>
          <w:szCs w:val="28"/>
        </w:rPr>
        <w:t xml:space="preserve"> Подобные модели могут принимать </w:t>
      </w:r>
      <w:proofErr w:type="gramStart"/>
      <w:r w:rsidRPr="001225CF">
        <w:rPr>
          <w:color w:val="000000"/>
          <w:sz w:val="28"/>
          <w:szCs w:val="28"/>
        </w:rPr>
        <w:t>положение</w:t>
      </w:r>
      <w:proofErr w:type="gramEnd"/>
      <w:r w:rsidRPr="001225CF">
        <w:rPr>
          <w:color w:val="000000"/>
          <w:sz w:val="28"/>
          <w:szCs w:val="28"/>
        </w:rPr>
        <w:t xml:space="preserve"> не только полусидя, но и лежа. В целях безопасности они устанавливаются против движения автомобиля. Можно, как вариант, рассмотреть такие удерживающие устройства, как </w:t>
      </w:r>
      <w:proofErr w:type="spellStart"/>
      <w:r w:rsidRPr="001225CF">
        <w:rPr>
          <w:color w:val="000000"/>
          <w:sz w:val="28"/>
          <w:szCs w:val="28"/>
        </w:rPr>
        <w:t>автолюлька</w:t>
      </w:r>
      <w:proofErr w:type="spellEnd"/>
      <w:r w:rsidRPr="001225CF">
        <w:rPr>
          <w:color w:val="000000"/>
          <w:sz w:val="28"/>
          <w:szCs w:val="28"/>
        </w:rPr>
        <w:t xml:space="preserve">. Они устанавливаются вдоль заднего сиденья автомобиля и предназначены для малышей до полугода. Но, выбирая данное удерживающее устройство, следует помнить, что безопасность его относительна. Большинство </w:t>
      </w:r>
      <w:proofErr w:type="gramStart"/>
      <w:r w:rsidRPr="001225CF">
        <w:rPr>
          <w:color w:val="000000"/>
          <w:sz w:val="28"/>
          <w:szCs w:val="28"/>
        </w:rPr>
        <w:t xml:space="preserve">предприятий, выпускающих </w:t>
      </w:r>
      <w:proofErr w:type="spellStart"/>
      <w:r w:rsidRPr="001225CF">
        <w:rPr>
          <w:color w:val="000000"/>
          <w:sz w:val="28"/>
          <w:szCs w:val="28"/>
        </w:rPr>
        <w:t>автолюльки</w:t>
      </w:r>
      <w:proofErr w:type="spellEnd"/>
      <w:r w:rsidRPr="001225CF">
        <w:rPr>
          <w:color w:val="000000"/>
          <w:sz w:val="28"/>
          <w:szCs w:val="28"/>
        </w:rPr>
        <w:t xml:space="preserve"> отказались</w:t>
      </w:r>
      <w:proofErr w:type="gramEnd"/>
      <w:r w:rsidRPr="001225CF">
        <w:rPr>
          <w:color w:val="000000"/>
          <w:sz w:val="28"/>
          <w:szCs w:val="28"/>
        </w:rPr>
        <w:t xml:space="preserve"> от их производства, так как возможность получения травмы ребенком, находящимся в кресле, очень велика, что доказано многочисленными испытаниями.</w:t>
      </w:r>
      <w:r w:rsidRPr="001225CF">
        <w:rPr>
          <w:color w:val="000000"/>
          <w:sz w:val="28"/>
          <w:szCs w:val="28"/>
        </w:rPr>
        <w:br/>
        <w:t>Устройства следующей группы предназначены для детей в возрасте от 1 года до 4 лет. В данном случае минимальный вес ребенка составляет 9 кг, а максимальный не должен превышать 18 кг.</w:t>
      </w:r>
      <w:r w:rsidRPr="001225CF">
        <w:rPr>
          <w:color w:val="000000"/>
          <w:sz w:val="28"/>
          <w:szCs w:val="28"/>
        </w:rPr>
        <w:br/>
        <w:t>Третья группа кресел удобна тем, что в нем можно перевозить ребенка, как новорожденного, так и достаточно взрослого (до 4-х лет), то есть вам не придется лишний раз задумываться о замене детского удерживающего устройства, а также позволить сэкономить определенную сумму денег. Устанавливается оно как против движения автомобиля, так и по ходу движения автомобиля, что зависит от того, в каком возрасте находится ваш ребенок.</w:t>
      </w:r>
      <w:r w:rsidRPr="001225CF">
        <w:rPr>
          <w:color w:val="000000"/>
          <w:sz w:val="28"/>
          <w:szCs w:val="28"/>
        </w:rPr>
        <w:br/>
        <w:t>Две оставшиеся группы кресел предназначены для детей в возрасте от 3-х до 7-ми лет (это около15-25 кг) и от 6-ти до 12-ти лет (22-36 кг). Установка их производится по ходу движения автомобиля.</w:t>
      </w:r>
      <w:r w:rsidRPr="001225CF">
        <w:rPr>
          <w:color w:val="000000"/>
          <w:sz w:val="28"/>
          <w:szCs w:val="28"/>
        </w:rPr>
        <w:br/>
        <w:t xml:space="preserve">Существуют также </w:t>
      </w:r>
      <w:proofErr w:type="spellStart"/>
      <w:r w:rsidRPr="001225CF">
        <w:rPr>
          <w:color w:val="000000"/>
          <w:sz w:val="28"/>
          <w:szCs w:val="28"/>
        </w:rPr>
        <w:t>автокресла</w:t>
      </w:r>
      <w:proofErr w:type="spellEnd"/>
      <w:r w:rsidRPr="001225CF">
        <w:rPr>
          <w:color w:val="000000"/>
          <w:sz w:val="28"/>
          <w:szCs w:val="28"/>
        </w:rPr>
        <w:t>, которые совмещают в себе качества, позволяющие использовать их как для годовалого малыша, так и для двенадцатилетнего ребенка. Дело в том, что они снабжены регулирующими ремнями, высокой спинкой и боковыми креплениями, поэтому они легко регулируются под возраст вашего чада. Кстати, обратите внимание на то, чтобы ваше автомобильное удерживающее устройство было сертифицировано.</w:t>
      </w:r>
      <w:r w:rsidRPr="001225CF">
        <w:rPr>
          <w:color w:val="000000"/>
          <w:sz w:val="28"/>
          <w:szCs w:val="28"/>
        </w:rPr>
        <w:br/>
        <w:t>Подобные устройства помогут вам и вашему ребенку не только в случае аварии. Будьте внимательны и не забывайте о безопасности своих детей.</w:t>
      </w:r>
    </w:p>
    <w:p w:rsidR="00960127" w:rsidRPr="001225CF" w:rsidRDefault="001225CF" w:rsidP="00122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60127" w:rsidRPr="001225CF" w:rsidSect="001225C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.75pt;height:6.75pt" o:bullet="t">
        <v:imagedata r:id="rId1" o:title="li"/>
      </v:shape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34F433C4"/>
    <w:multiLevelType w:val="multilevel"/>
    <w:tmpl w:val="38E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67DE2"/>
    <w:multiLevelType w:val="multilevel"/>
    <w:tmpl w:val="4010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F3C5C"/>
    <w:multiLevelType w:val="multilevel"/>
    <w:tmpl w:val="98E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CF"/>
    <w:rsid w:val="001225CF"/>
    <w:rsid w:val="00462506"/>
    <w:rsid w:val="00504580"/>
    <w:rsid w:val="005C1570"/>
    <w:rsid w:val="00A63B71"/>
    <w:rsid w:val="00CC6746"/>
    <w:rsid w:val="00D27C93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5CF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2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8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0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5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infourok.ru%2Fgo.html%3Fhref%3Dhttp%253A%252F%252Fwww.elefantenok.ru%252Fcatalog176_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5BCA-188D-4306-B9B5-C0180E69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2586</Words>
  <Characters>14743</Characters>
  <Application>Microsoft Office Word</Application>
  <DocSecurity>0</DocSecurity>
  <Lines>122</Lines>
  <Paragraphs>34</Paragraphs>
  <ScaleCrop>false</ScaleCrop>
  <Company/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2018-09-11T14:08:00Z</dcterms:created>
  <dcterms:modified xsi:type="dcterms:W3CDTF">2018-09-11T14:11:00Z</dcterms:modified>
</cp:coreProperties>
</file>