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D0" w:rsidRDefault="00F83DD0" w:rsidP="00F83DD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P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3DD0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F83DD0" w:rsidRP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3DD0">
        <w:rPr>
          <w:rFonts w:ascii="Times New Roman" w:hAnsi="Times New Roman" w:cs="Times New Roman"/>
          <w:b/>
          <w:sz w:val="44"/>
          <w:szCs w:val="44"/>
        </w:rPr>
        <w:t>МДОУ «Детский сад № 1</w:t>
      </w:r>
      <w:r w:rsidR="00B90468">
        <w:rPr>
          <w:rFonts w:ascii="Times New Roman" w:hAnsi="Times New Roman" w:cs="Times New Roman"/>
          <w:b/>
          <w:sz w:val="44"/>
          <w:szCs w:val="44"/>
        </w:rPr>
        <w:t>04</w:t>
      </w:r>
      <w:r w:rsidRPr="00F83DD0">
        <w:rPr>
          <w:rFonts w:ascii="Times New Roman" w:hAnsi="Times New Roman" w:cs="Times New Roman"/>
          <w:b/>
          <w:sz w:val="44"/>
          <w:szCs w:val="44"/>
        </w:rPr>
        <w:t>»</w:t>
      </w:r>
    </w:p>
    <w:p w:rsidR="00F83DD0" w:rsidRP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3DD0">
        <w:rPr>
          <w:rFonts w:ascii="Times New Roman" w:hAnsi="Times New Roman" w:cs="Times New Roman"/>
          <w:b/>
          <w:sz w:val="44"/>
          <w:szCs w:val="44"/>
        </w:rPr>
        <w:t>по организации питания</w:t>
      </w: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Авторы – составители:</w:t>
      </w:r>
    </w:p>
    <w:p w:rsidR="00F83DD0" w:rsidRDefault="00B90468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right"/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Кокуева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Г.В.</w:t>
      </w:r>
    </w:p>
    <w:p w:rsidR="00B90468" w:rsidRDefault="00B90468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Сорокина Е.Л.</w:t>
      </w: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Ярославль, 202</w:t>
      </w:r>
      <w:r w:rsidR="00B90468">
        <w:rPr>
          <w:rFonts w:ascii="Times New Roman" w:hAnsi="Times New Roman" w:cs="Times New Roman"/>
          <w:b/>
          <w:sz w:val="32"/>
          <w:szCs w:val="24"/>
        </w:rPr>
        <w:t>2</w:t>
      </w:r>
      <w:r>
        <w:rPr>
          <w:rFonts w:ascii="Times New Roman" w:hAnsi="Times New Roman" w:cs="Times New Roman"/>
          <w:b/>
          <w:sz w:val="32"/>
          <w:szCs w:val="24"/>
        </w:rPr>
        <w:t xml:space="preserve"> год</w:t>
      </w:r>
    </w:p>
    <w:p w:rsidR="00B90468" w:rsidRDefault="00B90468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90468" w:rsidRDefault="00B90468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Pr="00F83DD0" w:rsidRDefault="00F83DD0" w:rsidP="00F8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D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3D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83DD0">
        <w:rPr>
          <w:rFonts w:ascii="Times New Roman" w:eastAsia="Times New Roman" w:hAnsi="Times New Roman" w:cs="Times New Roman"/>
          <w:color w:val="222222"/>
          <w:sz w:val="28"/>
          <w:szCs w:val="28"/>
        </w:rPr>
        <w:t>Содействие здоровому образу жизни,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3DD0">
        <w:rPr>
          <w:rFonts w:ascii="Times New Roman" w:eastAsia="Times New Roman" w:hAnsi="Times New Roman" w:cs="Times New Roman"/>
          <w:color w:val="222222"/>
          <w:sz w:val="28"/>
          <w:szCs w:val="28"/>
        </w:rPr>
        <w:t> 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3D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Данные </w:t>
      </w:r>
      <w:bookmarkStart w:id="0" w:name="_GoBack"/>
      <w:bookmarkEnd w:id="0"/>
      <w:r w:rsidR="005A1796" w:rsidRPr="00F83DD0">
        <w:rPr>
          <w:rFonts w:ascii="Times New Roman" w:eastAsia="Times New Roman" w:hAnsi="Times New Roman" w:cs="Times New Roman"/>
          <w:color w:val="222222"/>
          <w:sz w:val="28"/>
          <w:szCs w:val="28"/>
        </w:rPr>
        <w:t>научных исследований</w:t>
      </w:r>
      <w:r w:rsidRPr="00F83D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показывают, что здоровье зависит от следующих факторов: медицинского обслуживания, наследственности, экологии и образа жизни.</w:t>
      </w:r>
      <w:r w:rsidRPr="00F83DD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83DD0" w:rsidRDefault="00F83DD0" w:rsidP="00F83D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043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33349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3DD0" w:rsidRPr="00F83DD0" w:rsidRDefault="00F83DD0" w:rsidP="00F83DD0">
      <w:pPr>
        <w:pStyle w:val="a3"/>
        <w:rPr>
          <w:sz w:val="28"/>
          <w:szCs w:val="28"/>
        </w:rPr>
      </w:pPr>
      <w:r w:rsidRPr="00F83DD0">
        <w:rPr>
          <w:sz w:val="28"/>
          <w:szCs w:val="28"/>
        </w:rPr>
        <w:t xml:space="preserve">     В связи с этим особую роль приобретает дошкольное обучение, где закладывается основа отношений человека с окружающим миром и начинает просыпаться интерес к своему организму.</w:t>
      </w:r>
    </w:p>
    <w:p w:rsidR="003F71A3" w:rsidRPr="00F83DD0" w:rsidRDefault="00F83DD0" w:rsidP="00F83DD0">
      <w:pPr>
        <w:rPr>
          <w:rFonts w:ascii="Times New Roman" w:hAnsi="Times New Roman" w:cs="Times New Roman"/>
          <w:sz w:val="28"/>
          <w:szCs w:val="28"/>
        </w:rPr>
      </w:pPr>
      <w:r w:rsidRPr="00F83DD0">
        <w:rPr>
          <w:rFonts w:ascii="Times New Roman" w:hAnsi="Times New Roman" w:cs="Times New Roman"/>
          <w:sz w:val="28"/>
          <w:szCs w:val="28"/>
        </w:rPr>
        <w:t xml:space="preserve">       Воспитание здорового ребенка – проблема общегосударственная, комплексная и её первоочередной задачей является выделение конкретных аспектов, решение которых возложено на педагога.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В.А. Сухомлинского « Опыт убедил нас в том, что приблизительно  у 85% всех</w:t>
      </w:r>
    </w:p>
    <w:p w:rsidR="00F83DD0" w:rsidRPr="00F83DD0" w:rsidRDefault="00F83DD0" w:rsidP="00F83DD0">
      <w:pPr>
        <w:rPr>
          <w:rFonts w:ascii="Times New Roman" w:hAnsi="Times New Roman" w:cs="Times New Roman"/>
          <w:sz w:val="28"/>
          <w:szCs w:val="28"/>
        </w:rPr>
      </w:pPr>
    </w:p>
    <w:p w:rsidR="00F83DD0" w:rsidRPr="00F83DD0" w:rsidRDefault="00F83DD0" w:rsidP="00F83DD0">
      <w:pPr>
        <w:pStyle w:val="a3"/>
        <w:rPr>
          <w:sz w:val="28"/>
          <w:szCs w:val="28"/>
        </w:rPr>
      </w:pPr>
      <w:r w:rsidRPr="00F83DD0">
        <w:rPr>
          <w:sz w:val="28"/>
          <w:szCs w:val="28"/>
        </w:rPr>
        <w:lastRenderedPageBreak/>
        <w:t xml:space="preserve">неуспевающих учеников главная причина отставания в учёбе – плохое состояние здоровья, какое-нибудь недомогание или заболевание, чаще всего совершенно незаметное  и поддающееся излечению только совместными усилиями матери, отца, врача и педагога». </w:t>
      </w:r>
    </w:p>
    <w:p w:rsidR="00F83DD0" w:rsidRPr="00F83DD0" w:rsidRDefault="00F83DD0" w:rsidP="00F83DD0">
      <w:pPr>
        <w:pStyle w:val="a3"/>
        <w:rPr>
          <w:sz w:val="28"/>
          <w:szCs w:val="28"/>
        </w:rPr>
      </w:pPr>
      <w:r w:rsidRPr="00F83DD0">
        <w:rPr>
          <w:sz w:val="28"/>
          <w:szCs w:val="28"/>
        </w:rPr>
        <w:t xml:space="preserve"> Наметившаяся во всём мире тенденция новых подходов в вопросах формирования здоровья способствует созданию </w:t>
      </w:r>
      <w:proofErr w:type="spellStart"/>
      <w:r w:rsidRPr="00F83DD0">
        <w:rPr>
          <w:sz w:val="28"/>
          <w:szCs w:val="28"/>
        </w:rPr>
        <w:t>образовательно</w:t>
      </w:r>
      <w:proofErr w:type="spellEnd"/>
      <w:r w:rsidRPr="00F83DD0">
        <w:rPr>
          <w:sz w:val="28"/>
          <w:szCs w:val="28"/>
        </w:rPr>
        <w:t xml:space="preserve"> – оздоровительных программ.</w:t>
      </w:r>
    </w:p>
    <w:p w:rsidR="00F83DD0" w:rsidRPr="00F83DD0" w:rsidRDefault="00F83DD0" w:rsidP="00F83DD0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программы </w:t>
      </w:r>
      <w:r w:rsidRPr="00F83DD0">
        <w:rPr>
          <w:color w:val="000000" w:themeColor="text1"/>
          <w:sz w:val="28"/>
          <w:szCs w:val="28"/>
        </w:rPr>
        <w:t>заключается в том, что</w:t>
      </w:r>
      <w:r w:rsidRPr="00F83DD0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83DD0">
        <w:rPr>
          <w:sz w:val="28"/>
          <w:szCs w:val="28"/>
        </w:rPr>
        <w:t>ошкольникам свойственна высокая активность в познании окружающего мира. Поэтому, имеется реальная возможность привлечь внимание ребёнка к укреплению и сохранению его здоровья. А сохранение здоровья человека находится в прямой зависимости от питания.</w:t>
      </w:r>
    </w:p>
    <w:p w:rsidR="00F83DD0" w:rsidRPr="00F83DD0" w:rsidRDefault="00F83DD0" w:rsidP="00F83DD0">
      <w:pPr>
        <w:pStyle w:val="a3"/>
        <w:rPr>
          <w:sz w:val="28"/>
          <w:szCs w:val="28"/>
        </w:rPr>
      </w:pPr>
      <w:r w:rsidRPr="00F83DD0">
        <w:rPr>
          <w:sz w:val="28"/>
          <w:szCs w:val="28"/>
        </w:rPr>
        <w:t>Это доказывает актуальность и значимость специального обучения дошкольников основам правильного питания.</w:t>
      </w:r>
    </w:p>
    <w:p w:rsidR="00F83DD0" w:rsidRPr="00F83DD0" w:rsidRDefault="00F83DD0" w:rsidP="00F83DD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</w:t>
      </w: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 у детей представления о необходимости заботы о своём здоровье и о важности правильного питания, как составной части сохранения и укрепления здоровья.</w:t>
      </w:r>
    </w:p>
    <w:p w:rsidR="00F83DD0" w:rsidRPr="00F83DD0" w:rsidRDefault="00F83DD0" w:rsidP="00F83D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программы предполагает решение следующих образовательных и воспитательных </w:t>
      </w:r>
      <w:r w:rsidRPr="00F83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</w:t>
      </w: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3DD0" w:rsidRPr="00F83DD0" w:rsidRDefault="00F83DD0" w:rsidP="00F83D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знания детей о правилах питания, направленных на сохранение и укрепление здоровья, формирование готовности соблюдать эти правила;</w:t>
      </w:r>
    </w:p>
    <w:p w:rsidR="00F83DD0" w:rsidRDefault="00F83DD0" w:rsidP="00F83D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F83DD0" w:rsidRPr="00F83DD0" w:rsidRDefault="00F83DD0" w:rsidP="00F83D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культуру здорового питания;</w:t>
      </w:r>
    </w:p>
    <w:p w:rsidR="00F83DD0" w:rsidRPr="00F83DD0" w:rsidRDefault="00F83DD0" w:rsidP="00F83D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просвещать родителей в вопросах организации правильного питания детей.</w:t>
      </w:r>
    </w:p>
    <w:p w:rsidR="00F83DD0" w:rsidRPr="00F83DD0" w:rsidRDefault="00F83DD0" w:rsidP="00F83D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Pr="00A3738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3DD0" w:rsidRPr="00F83DD0" w:rsidRDefault="00F83DD0" w:rsidP="00F83DD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3DD0">
        <w:rPr>
          <w:rFonts w:ascii="Times New Roman" w:hAnsi="Times New Roman" w:cs="Times New Roman"/>
          <w:b/>
          <w:sz w:val="32"/>
        </w:rPr>
        <w:lastRenderedPageBreak/>
        <w:t xml:space="preserve">Общая характеристика </w:t>
      </w:r>
      <w:r w:rsidRPr="00F83DD0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F83DD0" w:rsidRPr="00F83DD0" w:rsidRDefault="00F83DD0" w:rsidP="00F8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</w:rPr>
      </w:pPr>
      <w:r w:rsidRPr="00F83DD0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F83DD0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основе программы «Разговор о правильном питании», разработанной сотрудниками Института возрастной физиологии Российской академии образования по инициативе компании «</w:t>
      </w:r>
      <w:proofErr w:type="spellStart"/>
      <w:r w:rsidRPr="00F83DD0">
        <w:rPr>
          <w:rFonts w:ascii="Times New Roman" w:hAnsi="Times New Roman" w:cs="Times New Roman"/>
          <w:sz w:val="28"/>
          <w:szCs w:val="28"/>
        </w:rPr>
        <w:t>Нестле</w:t>
      </w:r>
      <w:proofErr w:type="spellEnd"/>
      <w:r w:rsidRPr="00F83DD0">
        <w:rPr>
          <w:rFonts w:ascii="Times New Roman" w:hAnsi="Times New Roman" w:cs="Times New Roman"/>
          <w:sz w:val="28"/>
          <w:szCs w:val="28"/>
        </w:rPr>
        <w:t xml:space="preserve"> Россия», руководитель авторского коллектива — директор Института, академик Российской академии образования Марьяна Михайловна  </w:t>
      </w:r>
      <w:proofErr w:type="gramStart"/>
      <w:r w:rsidRPr="00F83DD0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F83DD0">
        <w:rPr>
          <w:rFonts w:ascii="Times New Roman" w:hAnsi="Times New Roman" w:cs="Times New Roman"/>
        </w:rPr>
        <w:t>.</w:t>
      </w:r>
      <w:r w:rsidRPr="00F83DD0">
        <w:rPr>
          <w:rFonts w:ascii="Times New Roman" w:eastAsia="Times New Roman" w:hAnsi="Times New Roman" w:cs="Times New Roman"/>
          <w:color w:val="003300"/>
          <w:sz w:val="18"/>
          <w:szCs w:val="18"/>
        </w:rPr>
        <w:t xml:space="preserve">     </w:t>
      </w:r>
      <w:r w:rsidRPr="00F83DD0">
        <w:rPr>
          <w:rFonts w:ascii="Times New Roman" w:eastAsia="Times New Roman" w:hAnsi="Times New Roman" w:cs="Times New Roman"/>
          <w:color w:val="003300"/>
          <w:sz w:val="28"/>
          <w:szCs w:val="28"/>
        </w:rPr>
        <w:t>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3DD0">
        <w:rPr>
          <w:rFonts w:ascii="Times New Roman" w:eastAsia="Times New Roman" w:hAnsi="Times New Roman" w:cs="Times New Roman"/>
          <w:color w:val="003300"/>
          <w:sz w:val="18"/>
          <w:szCs w:val="18"/>
        </w:rPr>
        <w:t xml:space="preserve">     </w:t>
      </w:r>
      <w:r w:rsidRPr="00F83DD0">
        <w:rPr>
          <w:rFonts w:ascii="Times New Roman" w:hAnsi="Times New Roman" w:cs="Times New Roman"/>
          <w:sz w:val="28"/>
          <w:szCs w:val="28"/>
        </w:rPr>
        <w:t xml:space="preserve"> Программа построена в соответствии с </w:t>
      </w:r>
      <w:r w:rsidRPr="00F83DD0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Pr="00F83DD0">
        <w:rPr>
          <w:rFonts w:ascii="Times New Roman" w:hAnsi="Times New Roman" w:cs="Times New Roman"/>
        </w:rPr>
        <w:t>: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sz w:val="28"/>
          <w:szCs w:val="28"/>
        </w:rPr>
        <w:t xml:space="preserve">научная обоснованность и практическая целесообразность; 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sz w:val="28"/>
          <w:szCs w:val="28"/>
        </w:rPr>
        <w:t xml:space="preserve">возрастная адекватность; 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и достаточность информации; 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sz w:val="28"/>
          <w:szCs w:val="28"/>
        </w:rPr>
        <w:t>модульность программы;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целесообразность;                                                                                                  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sz w:val="28"/>
          <w:szCs w:val="28"/>
        </w:rPr>
        <w:t xml:space="preserve">динамическое развитие и системность; 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sz w:val="28"/>
          <w:szCs w:val="28"/>
        </w:rPr>
        <w:t>вовлеченность семьи и реализацию программы;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hAnsi="Times New Roman" w:cs="Times New Roman"/>
          <w:sz w:val="28"/>
          <w:szCs w:val="28"/>
        </w:rPr>
        <w:t>культурологическая сообразность – в содержании</w:t>
      </w:r>
      <w:r w:rsidRPr="00F83D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отражены исторически сложившиеся традиции питания, являющиеся частью культуры народов России и других стран.</w:t>
      </w:r>
    </w:p>
    <w:p w:rsidR="00F83DD0" w:rsidRPr="00F83DD0" w:rsidRDefault="00F83DD0" w:rsidP="00F83DD0">
      <w:pPr>
        <w:pStyle w:val="a4"/>
        <w:spacing w:after="150" w:line="240" w:lineRule="auto"/>
        <w:ind w:left="10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DD0" w:rsidRPr="00F83DD0" w:rsidRDefault="00F83DD0" w:rsidP="00F83DD0">
      <w:pPr>
        <w:pStyle w:val="a4"/>
        <w:spacing w:after="150"/>
        <w:ind w:left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Формы обучения:</w:t>
      </w:r>
    </w:p>
    <w:p w:rsidR="00F83DD0" w:rsidRPr="00F83DD0" w:rsidRDefault="00F83DD0" w:rsidP="00F83DD0">
      <w:pPr>
        <w:spacing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DD0">
        <w:rPr>
          <w:rFonts w:ascii="Times New Roman" w:hAnsi="Times New Roman" w:cs="Times New Roman"/>
          <w:color w:val="000000"/>
          <w:sz w:val="28"/>
          <w:szCs w:val="28"/>
        </w:rPr>
        <w:t>Ведущими формами деятельности предполагаются: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занятия;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hAnsi="Times New Roman" w:cs="Times New Roman"/>
          <w:color w:val="000000"/>
          <w:sz w:val="28"/>
          <w:szCs w:val="28"/>
        </w:rPr>
        <w:t>творческие домашние задания;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hAnsi="Times New Roman" w:cs="Times New Roman"/>
          <w:color w:val="000000"/>
          <w:sz w:val="28"/>
          <w:szCs w:val="28"/>
        </w:rPr>
        <w:t>конкурсы (рисунков, рассказов, рецептов);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hAnsi="Times New Roman" w:cs="Times New Roman"/>
          <w:color w:val="000000"/>
          <w:sz w:val="28"/>
          <w:szCs w:val="28"/>
        </w:rPr>
        <w:t>ярмарки полезных продуктов;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hAnsi="Times New Roman" w:cs="Times New Roman"/>
          <w:color w:val="000000"/>
          <w:sz w:val="28"/>
          <w:szCs w:val="28"/>
        </w:rPr>
        <w:t>сюжетно-ролевая игра, игра с правилами, образно-ролевая игра;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hAnsi="Times New Roman" w:cs="Times New Roman"/>
          <w:color w:val="000000"/>
          <w:sz w:val="28"/>
          <w:szCs w:val="28"/>
        </w:rPr>
        <w:t>совместная работа с родителями.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DD0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 этом являются игровые методики - ролевые, ситуационные, образно-ролевые игры, а также элементы проектной деятельности, дискуссионные формы.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D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Многолетний опыт реализации программы "Разговор о правильном питании" убедительно продемонстрировал ее эффективность. Как показывают опросы педагогов и родителей, программа "Разговор о правильном питании" позволяет реально сформировать у детей полезные навыки и привычки в области рационального питания, готовность выполнять правила здорового питания, а также определенные вкусовые предпочтения. Дети и подростки самостоятельно выбирают наиболее полезные продукты и блюда для своего рациона. Более того, по признанию большинства родителей, программа "Разговор о правильном питании" оказывает положительное влияние на организацию и структуру питания в семье, сделав его более эффективным и полезным.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DD0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Российской Федерации рекомендует использование программы "Разговор о правильном питании" в практической педагогической деятельности как один из вариантов комплексной системной работы по формированию ценностей здоровья и здорового образа жизни.</w:t>
      </w:r>
    </w:p>
    <w:p w:rsidR="00F83DD0" w:rsidRPr="00F83DD0" w:rsidRDefault="00F83DD0" w:rsidP="00F83DD0">
      <w:pPr>
        <w:pStyle w:val="3"/>
        <w:jc w:val="both"/>
        <w:rPr>
          <w:b w:val="0"/>
        </w:rPr>
      </w:pPr>
      <w:r w:rsidRPr="00F83DD0">
        <w:rPr>
          <w:color w:val="231F20"/>
        </w:rPr>
        <w:t>Участники программы: воспитатели, дети подготовительной группы, родители.</w:t>
      </w:r>
    </w:p>
    <w:p w:rsidR="00F83DD0" w:rsidRPr="00F83DD0" w:rsidRDefault="00F83DD0" w:rsidP="00F8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83DD0">
        <w:rPr>
          <w:rFonts w:ascii="Times New Roman" w:hAnsi="Times New Roman" w:cs="Times New Roman"/>
          <w:b/>
          <w:bCs/>
          <w:sz w:val="28"/>
          <w:szCs w:val="20"/>
        </w:rPr>
        <w:t xml:space="preserve">Освоение программного материала </w:t>
      </w:r>
      <w:r w:rsidRPr="00F83DD0">
        <w:rPr>
          <w:rFonts w:ascii="Times New Roman" w:hAnsi="Times New Roman" w:cs="Times New Roman"/>
          <w:bCs/>
          <w:sz w:val="28"/>
          <w:szCs w:val="20"/>
        </w:rPr>
        <w:t>рассчитано на 1 учебный год.</w:t>
      </w:r>
    </w:p>
    <w:p w:rsidR="00F83DD0" w:rsidRPr="00F83DD0" w:rsidRDefault="00F83DD0" w:rsidP="00F83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83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Планируемые результаты.</w:t>
      </w:r>
    </w:p>
    <w:p w:rsidR="00F83DD0" w:rsidRPr="00ED5F68" w:rsidRDefault="00F83DD0" w:rsidP="00F8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F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D5F68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D5F68">
        <w:rPr>
          <w:rFonts w:ascii="Times New Roman" w:eastAsia="Times New Roman" w:hAnsi="Times New Roman" w:cs="Times New Roman"/>
          <w:sz w:val="28"/>
          <w:szCs w:val="28"/>
        </w:rPr>
        <w:t xml:space="preserve">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F83DD0" w:rsidRPr="00030ECC" w:rsidRDefault="00F83DD0" w:rsidP="00F83DD0">
      <w:pPr>
        <w:spacing w:after="167"/>
        <w:rPr>
          <w:rFonts w:ascii="Times New Roman" w:eastAsia="Times New Roman" w:hAnsi="Times New Roman" w:cs="Times New Roman"/>
          <w:color w:val="003300"/>
          <w:sz w:val="28"/>
          <w:szCs w:val="28"/>
        </w:rPr>
      </w:pPr>
    </w:p>
    <w:p w:rsidR="00F83DD0" w:rsidRPr="00FA2BDA" w:rsidRDefault="00F83DD0" w:rsidP="00F83DD0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65C6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Pr="00F83DD0" w:rsidRDefault="00F83DD0" w:rsidP="00F83DD0">
      <w:pPr>
        <w:spacing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F83DD0">
        <w:rPr>
          <w:rFonts w:ascii="Times New Roman" w:eastAsia="Calibri" w:hAnsi="Times New Roman" w:cs="Times New Roman"/>
          <w:sz w:val="48"/>
          <w:szCs w:val="48"/>
        </w:rPr>
        <w:t>Тематический план</w:t>
      </w:r>
    </w:p>
    <w:p w:rsidR="00F83DD0" w:rsidRPr="00F83DD0" w:rsidRDefault="00F83DD0" w:rsidP="00F83DD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83DD0">
        <w:rPr>
          <w:rFonts w:ascii="Times New Roman" w:eastAsia="Calibri" w:hAnsi="Times New Roman" w:cs="Times New Roman"/>
          <w:sz w:val="36"/>
          <w:szCs w:val="36"/>
        </w:rPr>
        <w:t>Подготовительная  группа</w:t>
      </w:r>
    </w:p>
    <w:tbl>
      <w:tblPr>
        <w:tblStyle w:val="1"/>
        <w:tblW w:w="0" w:type="auto"/>
        <w:tblLook w:val="04A0"/>
      </w:tblPr>
      <w:tblGrid>
        <w:gridCol w:w="4970"/>
        <w:gridCol w:w="2257"/>
        <w:gridCol w:w="2344"/>
      </w:tblGrid>
      <w:tr w:rsidR="00F83DD0" w:rsidRPr="00F83DD0" w:rsidTr="00B91480">
        <w:trPr>
          <w:trHeight w:val="1320"/>
        </w:trPr>
        <w:tc>
          <w:tcPr>
            <w:tcW w:w="5341" w:type="dxa"/>
            <w:vMerge w:val="restart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Содержание рабочей программы</w:t>
            </w:r>
          </w:p>
        </w:tc>
        <w:tc>
          <w:tcPr>
            <w:tcW w:w="5341" w:type="dxa"/>
            <w:gridSpan w:val="2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Объем учебной нагрузки по программе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( количество занятий в год)</w:t>
            </w:r>
          </w:p>
        </w:tc>
      </w:tr>
      <w:tr w:rsidR="00F83DD0" w:rsidRPr="00F83DD0" w:rsidTr="00B91480">
        <w:trPr>
          <w:trHeight w:val="435"/>
        </w:trPr>
        <w:tc>
          <w:tcPr>
            <w:tcW w:w="5341" w:type="dxa"/>
            <w:vMerge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685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теория</w:t>
            </w:r>
          </w:p>
        </w:tc>
        <w:tc>
          <w:tcPr>
            <w:tcW w:w="2656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практика</w:t>
            </w:r>
          </w:p>
        </w:tc>
      </w:tr>
      <w:tr w:rsidR="00F83DD0" w:rsidRPr="00F83DD0" w:rsidTr="00B91480">
        <w:tc>
          <w:tcPr>
            <w:tcW w:w="5341" w:type="dxa"/>
          </w:tcPr>
          <w:p w:rsidR="00F83DD0" w:rsidRPr="00F83DD0" w:rsidRDefault="00F83DD0" w:rsidP="00F83D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F83DD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Если хочешь быть здоровым.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«Для чего мы едим?»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«Поговорим о правильном питании»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«Какие продукты полезны?»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685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2656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</w:tr>
      <w:tr w:rsidR="00F83DD0" w:rsidRPr="00F83DD0" w:rsidTr="00B91480">
        <w:tc>
          <w:tcPr>
            <w:tcW w:w="5341" w:type="dxa"/>
          </w:tcPr>
          <w:p w:rsidR="00F83DD0" w:rsidRPr="00F83DD0" w:rsidRDefault="00F83DD0" w:rsidP="00F83D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F83DD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Гигиена питания.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«Как правильно есть»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«Какие правила я выполняю»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«Советы Хозяюшки»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«Чем не стоит делиться?»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«Законы питания»</w:t>
            </w:r>
          </w:p>
        </w:tc>
        <w:tc>
          <w:tcPr>
            <w:tcW w:w="2685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2656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</w:tr>
      <w:tr w:rsidR="00F83DD0" w:rsidRPr="00F83DD0" w:rsidTr="00B91480">
        <w:trPr>
          <w:trHeight w:val="2869"/>
        </w:trPr>
        <w:tc>
          <w:tcPr>
            <w:tcW w:w="5341" w:type="dxa"/>
          </w:tcPr>
          <w:p w:rsidR="00F83DD0" w:rsidRPr="00F83DD0" w:rsidRDefault="00F83DD0" w:rsidP="00F83D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F83DD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Удивительные превращения пирожка.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«Что происходит с пирожком, который мы съели?»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«Плох обед, если хлеба нет»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Хочешь</w:t>
            </w:r>
            <w:proofErr w:type="gramEnd"/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есть калачи – не сиди на печи»</w:t>
            </w:r>
          </w:p>
        </w:tc>
        <w:tc>
          <w:tcPr>
            <w:tcW w:w="2685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2656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</w:tr>
      <w:tr w:rsidR="00F83DD0" w:rsidRPr="00F83DD0" w:rsidTr="00B91480">
        <w:tc>
          <w:tcPr>
            <w:tcW w:w="5341" w:type="dxa"/>
          </w:tcPr>
          <w:p w:rsidR="00F83DD0" w:rsidRPr="00F83DD0" w:rsidRDefault="00F83DD0" w:rsidP="00F83D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F83DD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Режим питания.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«Из чего готовят каши?»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хочу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есть в садике</w:t>
            </w: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«Поварята»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«Секреты обеда»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«Полдник. Время есть булочки»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«Пора ужинать»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«Путешествие по улице </w:t>
            </w: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Правильного питания»</w:t>
            </w:r>
          </w:p>
        </w:tc>
        <w:tc>
          <w:tcPr>
            <w:tcW w:w="2685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3DD0" w:rsidRPr="00F83DD0" w:rsidTr="00B91480">
        <w:trPr>
          <w:trHeight w:val="1575"/>
        </w:trPr>
        <w:tc>
          <w:tcPr>
            <w:tcW w:w="5341" w:type="dxa"/>
          </w:tcPr>
          <w:p w:rsidR="00F83DD0" w:rsidRPr="00F83DD0" w:rsidRDefault="00F83DD0" w:rsidP="00F83D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F83DD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lastRenderedPageBreak/>
              <w:t>Где найти витамины весной.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название»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«Морские продукты»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«Вкусные истории»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«На вкус и цвет товарищей нет»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«Как утолить жажду»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чая»</w:t>
            </w:r>
          </w:p>
        </w:tc>
        <w:tc>
          <w:tcPr>
            <w:tcW w:w="2685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2656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</w:tr>
      <w:tr w:rsidR="00F83DD0" w:rsidRPr="00F83DD0" w:rsidTr="00B91480">
        <w:trPr>
          <w:trHeight w:val="1680"/>
        </w:trPr>
        <w:tc>
          <w:tcPr>
            <w:tcW w:w="5341" w:type="dxa"/>
          </w:tcPr>
          <w:p w:rsidR="00F83DD0" w:rsidRPr="00F83DD0" w:rsidRDefault="00F83DD0" w:rsidP="00F83D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F83DD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Что надо есть, если хочешь стать сильным.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«Меню спортсмена»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«Овощи, ягоды и фрукты – витаминные продукты»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«Витаминный салат»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«Каждому овощу свое время»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«Вершки и корешки»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6.6.-6.7.   «Азбука правильного питания»</w:t>
            </w:r>
          </w:p>
        </w:tc>
        <w:tc>
          <w:tcPr>
            <w:tcW w:w="2685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2656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</w:tr>
      <w:tr w:rsidR="00F83DD0" w:rsidRPr="00F83DD0" w:rsidTr="00B91480">
        <w:trPr>
          <w:trHeight w:val="780"/>
        </w:trPr>
        <w:tc>
          <w:tcPr>
            <w:tcW w:w="5341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Всего занятий в год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685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32*0,5 ч = 16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656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32*0,5 ч = 16 ч</w:t>
            </w:r>
          </w:p>
        </w:tc>
      </w:tr>
      <w:tr w:rsidR="00F83DD0" w:rsidRPr="00F83DD0" w:rsidTr="00B91480">
        <w:trPr>
          <w:trHeight w:val="975"/>
        </w:trPr>
        <w:tc>
          <w:tcPr>
            <w:tcW w:w="5341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5341" w:type="dxa"/>
            <w:gridSpan w:val="2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32*1 ч = 32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</w:tbl>
    <w:p w:rsidR="00F83DD0" w:rsidRPr="00F83DD0" w:rsidRDefault="00F83DD0" w:rsidP="00F83DD0">
      <w:pPr>
        <w:pStyle w:val="3"/>
        <w:jc w:val="left"/>
      </w:pPr>
    </w:p>
    <w:p w:rsidR="00F83DD0" w:rsidRPr="00F83DD0" w:rsidRDefault="00F83DD0" w:rsidP="00F83DD0">
      <w:pPr>
        <w:pStyle w:val="3"/>
        <w:jc w:val="left"/>
      </w:pPr>
    </w:p>
    <w:p w:rsidR="00F83DD0" w:rsidRPr="00F83DD0" w:rsidRDefault="00F83DD0" w:rsidP="00F83DD0">
      <w:pPr>
        <w:pStyle w:val="3"/>
        <w:jc w:val="left"/>
      </w:pPr>
    </w:p>
    <w:p w:rsidR="00F83DD0" w:rsidRP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Pr="00F83DD0" w:rsidRDefault="00F83DD0" w:rsidP="00F83DD0">
      <w:pPr>
        <w:pStyle w:val="3"/>
      </w:pPr>
      <w:r w:rsidRPr="00F83DD0">
        <w:t>Перспективный план</w:t>
      </w:r>
    </w:p>
    <w:p w:rsidR="00F83DD0" w:rsidRPr="00F83DD0" w:rsidRDefault="00F83DD0" w:rsidP="00F83DD0">
      <w:pPr>
        <w:pStyle w:val="3"/>
      </w:pPr>
    </w:p>
    <w:tbl>
      <w:tblPr>
        <w:tblStyle w:val="2"/>
        <w:tblW w:w="0" w:type="auto"/>
        <w:tblLook w:val="04A0"/>
      </w:tblPr>
      <w:tblGrid>
        <w:gridCol w:w="2206"/>
        <w:gridCol w:w="1698"/>
        <w:gridCol w:w="1692"/>
        <w:gridCol w:w="3975"/>
      </w:tblGrid>
      <w:tr w:rsidR="00F83DD0" w:rsidRPr="00F83DD0" w:rsidTr="00B91480">
        <w:tc>
          <w:tcPr>
            <w:tcW w:w="221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5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Тема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Задачи</w:t>
            </w: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«Для чего мы едим?»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героями программы.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необходимости заботы о своем здоровье, и в первую очередь о важности правильного питания, как составной части сохранения и укрепления здоровья.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«Поговорим о правильном питании»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полезных продуктах.</w:t>
            </w:r>
          </w:p>
        </w:tc>
      </w:tr>
      <w:tr w:rsidR="00F83DD0" w:rsidRPr="00F83DD0" w:rsidTr="00B91480">
        <w:trPr>
          <w:trHeight w:val="300"/>
        </w:trPr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«Какие продукты полезны?»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полезные и вредные продукты.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Дать знания о том, какие продукты нужно есть каждый день,  какие продукты нужно есть не каждый день или в небольших количествах,  какие продукты нужно есть не часто.</w:t>
            </w:r>
          </w:p>
        </w:tc>
      </w:tr>
      <w:tr w:rsidR="00F83DD0" w:rsidRPr="00F83DD0" w:rsidTr="00B91480">
        <w:trPr>
          <w:trHeight w:val="240"/>
        </w:trPr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урожая»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различать овощи и фрукты, узнавать их по описанию, называть их. Закрепить знания о пользе овощей и фруктов для человека.</w:t>
            </w: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«Как правильно есть»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правилах гигиены перед едой, во время и после еды.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«Какие правила я выполняю»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правилах гигиены.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«Советы Хозяюшки»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Напомнить детям правила сервировки стола.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«Чем не стоит делиться?»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знания детей о том, чем можно делиться с товарищем, а чем нельзя. Формировать представления об основных принципах гигиены питания.</w:t>
            </w: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«Законы питания»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знания о том, что от того, как, сколько и когда мы едим, зависит физическая, умственная работоспособность, наш внешний вид. Рассказать о вреде переедания. 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происходит с </w:t>
            </w: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пирожком, который мы съели?»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Рассказать детям о необходимости и важности регулярного питания.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«Плох обед, если хлеба нет»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полезных веществах, содержащихся в хлебе, о необходимости бережного отношение к хлебу, к людям, которые его делают.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Хочешь</w:t>
            </w:r>
            <w:proofErr w:type="gramEnd"/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 калачи – не сиди на печи»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пословицами о хлебе, обсудить их значение.</w:t>
            </w: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«Из чего готовят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каши? 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том,  из чего варят кашу; о завтраке, как обязательном компоненте ежедневного меню, различных вариантах завтрака.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5A1796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хочу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 в садике</w:t>
            </w:r>
            <w:r w:rsidR="00F83DD0"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7" w:type="dxa"/>
          </w:tcPr>
          <w:p w:rsidR="00F83DD0" w:rsidRPr="00F83DD0" w:rsidRDefault="005A1796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Предложить детям разобрать проблемную ситуацию «нежелание кушать в детском саду» с помощью знакомства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кейс-технологией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«Поварята»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различать крупы, из которых готовятся каши;  называть растения, из которых получают соответствующие крупы.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обеда»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об обеде как обязательном компоненте ежедневного рациона питания, его структуре.</w:t>
            </w: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«Полдник. Время есть булочки»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вариантами полдника, дать представление о значении молока и молочных продуктов.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«Пора ужинать»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том, что ужин - время последнего приема пищи, какие продукты нужно есть на ужин.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улице Правильного питания»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детей основных правил правильного питания.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«Отгадай название»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внешним видом сушеных ягод и фруктов, учить узнавать и правильно называть их.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«Морские продукты»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продуктами моря, рассказать об их пользе и содержании в них редких минеральных веществ. Познакомить детей с блюдами, которые можно приготовить из морепродуктов.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«Вкусные истории»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приготовлением различных блюд из ягод.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«На вкус и цвет товарищей нет»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том, что полезно есть продукты с разным вкусом, не использовать в пищу слишком много соленого, кислого, сладкого.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«Как утолить жажду»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чая»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Научить детей правильно заваривать чай, рассказать о его полезных свойствах, традициях, связанных с чаепитием.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«Меню спортсмена»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 связи рациона питания и образа жизни человека, какие продукты полезны при занятиях спортом.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«Овощи, ягоды и фрукты – витаминные продукты»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пользе овощей, фруктов, ягод.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«Витаминный салат»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том, из чего делают салаты, из какой зелени салаты полезны весной.</w:t>
            </w: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«Каждому овощу свое время»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 представления о времени созревания овощей и фруктов.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 о пользе овощей, фруктов, ягод; о том, что полезно есть разные овощи и фрукты круглый год.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«Вершки и корешки»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Выявить знания детей о тех частях растений, которые употребляет человек в пищу.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«Азбука правильного питания»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детей основных правил правильного питания. 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«Азбука правильного питания»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законах здорового питания; познакомить детей с полезными блюдами для праздничного стола. Упражнять детей в приготовлении салата.</w:t>
            </w:r>
          </w:p>
        </w:tc>
      </w:tr>
      <w:tr w:rsidR="00F83DD0" w:rsidRPr="00F83DD0" w:rsidTr="00B91480">
        <w:tc>
          <w:tcPr>
            <w:tcW w:w="9571" w:type="dxa"/>
            <w:gridSpan w:val="4"/>
            <w:tcBorders>
              <w:left w:val="nil"/>
              <w:bottom w:val="nil"/>
            </w:tcBorders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3DD0" w:rsidRPr="00F83DD0" w:rsidRDefault="00F83DD0" w:rsidP="00F83DD0">
      <w:pPr>
        <w:rPr>
          <w:rFonts w:ascii="Times New Roman" w:hAnsi="Times New Roman" w:cs="Times New Roman"/>
          <w:sz w:val="28"/>
        </w:rPr>
      </w:pPr>
    </w:p>
    <w:p w:rsidR="00F83DD0" w:rsidRPr="00F83DD0" w:rsidRDefault="00F83DD0" w:rsidP="00F83DD0">
      <w:pPr>
        <w:rPr>
          <w:rFonts w:ascii="Times New Roman" w:hAnsi="Times New Roman" w:cs="Times New Roman"/>
        </w:rPr>
      </w:pPr>
    </w:p>
    <w:sectPr w:rsidR="00F83DD0" w:rsidRPr="00F83DD0" w:rsidSect="009A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574"/>
      </v:shape>
    </w:pict>
  </w:numPicBullet>
  <w:numPicBullet w:numPicBulletId="1">
    <w:pict>
      <v:shape id="_x0000_i1029" type="#_x0000_t75" style="width:11.25pt;height:11.25pt" o:bullet="t">
        <v:imagedata r:id="rId2" o:title="mso9C3E"/>
      </v:shape>
    </w:pict>
  </w:numPicBullet>
  <w:abstractNum w:abstractNumId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217DD"/>
    <w:multiLevelType w:val="hybridMultilevel"/>
    <w:tmpl w:val="4350ADB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0048"/>
    <w:multiLevelType w:val="hybridMultilevel"/>
    <w:tmpl w:val="7908AA0C"/>
    <w:lvl w:ilvl="0" w:tplc="87F2E5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82F85"/>
    <w:multiLevelType w:val="multilevel"/>
    <w:tmpl w:val="AEDCA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1C"/>
    <w:rsid w:val="000F2C1C"/>
    <w:rsid w:val="003F71A3"/>
    <w:rsid w:val="005A1796"/>
    <w:rsid w:val="009A2305"/>
    <w:rsid w:val="00B90468"/>
    <w:rsid w:val="00F8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3D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F83DD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3">
    <w:name w:val="Заголовок 3+"/>
    <w:basedOn w:val="a"/>
    <w:rsid w:val="00F83DD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F83D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83D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8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4579947841449275E-2"/>
          <c:y val="6.7145669291338833E-2"/>
          <c:w val="0.79811260571593601"/>
          <c:h val="0.8270500562429696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3.7037037037037653E-2"/>
                  <c:y val="-2.7778090238720212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>
                        <a:latin typeface="Times New Roman" pitchFamily="18" charset="0"/>
                      </a:rPr>
                      <a:t>медицинское обследование10% </a:t>
                    </a:r>
                  </a:p>
                </c:rich>
              </c:tx>
              <c:showLegendKey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1F-4871-9ECD-AD5DD38F5D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1F-4871-9ECD-AD5DD38F5D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0"/>
              <c:layout>
                <c:manualLayout>
                  <c:x val="-4.8910154173312077E-2"/>
                  <c:y val="3.7878787878788393E-2"/>
                </c:manualLayout>
              </c:layout>
              <c:tx>
                <c:rich>
                  <a:bodyPr/>
                  <a:lstStyle/>
                  <a:p>
                    <a:pPr>
                      <a:defRPr sz="1050" b="1" i="0" baseline="0">
                        <a:latin typeface="Times New Roman" pitchFamily="18" charset="0"/>
                      </a:defRPr>
                    </a:pPr>
                    <a:r>
                      <a:rPr lang="ru-RU" sz="1050" b="1" i="0" baseline="0">
                        <a:latin typeface="Times New Roman" pitchFamily="18" charset="0"/>
                      </a:rPr>
                      <a:t>наследственность 20%</a:t>
                    </a:r>
                  </a:p>
                </c:rich>
              </c:tx>
              <c:spPr/>
              <c:showVal val="1"/>
              <c:showSer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1F-4871-9ECD-AD5DD38F5D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itchFamily="18" charset="0"/>
                  </a:defRPr>
                </a:pPr>
                <a:endParaRPr lang="ru-RU"/>
              </a:p>
            </c:txPr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61F-4871-9ECD-AD5DD38F5D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="1"/>
                      <a:t>экология 22%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1F-4871-9ECD-AD5DD38F5D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61F-4871-9ECD-AD5DD38F5D0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300" b="1" i="0" baseline="0">
                        <a:latin typeface="Times New Roman" pitchFamily="18" charset="0"/>
                      </a:rPr>
                      <a:t>образ жизни 48%</a:t>
                    </a:r>
                  </a:p>
                </c:rich>
              </c:tx>
              <c:showVal val="1"/>
              <c:showSer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61F-4871-9ECD-AD5DD38F5D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61F-4871-9ECD-AD5DD38F5D05}"/>
            </c:ext>
          </c:extLst>
        </c:ser>
        <c:shape val="pyramid"/>
        <c:axId val="82245120"/>
        <c:axId val="82246656"/>
        <c:axId val="37535744"/>
      </c:bar3DChart>
      <c:catAx>
        <c:axId val="82245120"/>
        <c:scaling>
          <c:orientation val="minMax"/>
        </c:scaling>
        <c:delete val="1"/>
        <c:axPos val="b"/>
        <c:numFmt formatCode="General" sourceLinked="0"/>
        <c:tickLblPos val="none"/>
        <c:crossAx val="82246656"/>
        <c:crosses val="autoZero"/>
        <c:auto val="1"/>
        <c:lblAlgn val="ctr"/>
        <c:lblOffset val="100"/>
      </c:catAx>
      <c:valAx>
        <c:axId val="82246656"/>
        <c:scaling>
          <c:orientation val="minMax"/>
        </c:scaling>
        <c:delete val="1"/>
        <c:axPos val="l"/>
        <c:numFmt formatCode="General" sourceLinked="1"/>
        <c:tickLblPos val="none"/>
        <c:crossAx val="82245120"/>
        <c:crosses val="autoZero"/>
        <c:crossBetween val="between"/>
      </c:valAx>
      <c:serAx>
        <c:axId val="37535744"/>
        <c:scaling>
          <c:orientation val="minMax"/>
        </c:scaling>
        <c:delete val="1"/>
        <c:axPos val="b"/>
        <c:tickLblPos val="none"/>
        <c:crossAx val="82246656"/>
        <c:crosses val="autoZero"/>
      </c:ser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Book104</cp:lastModifiedBy>
  <cp:revision>3</cp:revision>
  <dcterms:created xsi:type="dcterms:W3CDTF">2021-01-20T13:26:00Z</dcterms:created>
  <dcterms:modified xsi:type="dcterms:W3CDTF">2022-12-07T06:36:00Z</dcterms:modified>
</cp:coreProperties>
</file>