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456" w:type="dxa"/>
        <w:tblLook w:val="04A0"/>
      </w:tblPr>
      <w:tblGrid>
        <w:gridCol w:w="4330"/>
      </w:tblGrid>
      <w:tr w:rsidR="00CE3F97" w:rsidRPr="003B7943" w:rsidTr="0055489D">
        <w:tc>
          <w:tcPr>
            <w:tcW w:w="4330" w:type="dxa"/>
            <w:shd w:val="clear" w:color="auto" w:fill="auto"/>
          </w:tcPr>
          <w:p w:rsidR="00CE3F97" w:rsidRPr="00CE3F97" w:rsidRDefault="00CE3F97" w:rsidP="00CE3F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3F97">
              <w:rPr>
                <w:rFonts w:ascii="Times New Roman" w:hAnsi="Times New Roman" w:cs="Times New Roman"/>
              </w:rPr>
              <w:t>УТВЕРЖДАЮ</w:t>
            </w:r>
          </w:p>
          <w:p w:rsidR="00CE3F97" w:rsidRPr="00CE3F97" w:rsidRDefault="00CE3F97" w:rsidP="00CE3F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3F97">
              <w:rPr>
                <w:rFonts w:ascii="Times New Roman" w:hAnsi="Times New Roman" w:cs="Times New Roman"/>
              </w:rPr>
              <w:t>Т.В.Курилова</w:t>
            </w:r>
          </w:p>
          <w:p w:rsidR="00CE3F97" w:rsidRPr="00CE3F97" w:rsidRDefault="00CE3F97" w:rsidP="00CE3F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3F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3F97">
              <w:rPr>
                <w:rFonts w:ascii="Times New Roman" w:hAnsi="Times New Roman" w:cs="Times New Roman"/>
              </w:rPr>
              <w:t>(ф.и.о. руководителя</w:t>
            </w:r>
            <w:proofErr w:type="gramEnd"/>
          </w:p>
          <w:p w:rsidR="00CE3F97" w:rsidRPr="00CE3F97" w:rsidRDefault="00CE3F97" w:rsidP="00CE3F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3F97">
              <w:rPr>
                <w:rFonts w:ascii="Times New Roman" w:hAnsi="Times New Roman" w:cs="Times New Roman"/>
              </w:rPr>
              <w:t>органа местного самоуправления)</w:t>
            </w:r>
          </w:p>
          <w:p w:rsidR="00CE3F97" w:rsidRPr="00CE3F97" w:rsidRDefault="00CE3F97" w:rsidP="00CE3F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3F97">
              <w:rPr>
                <w:rFonts w:ascii="Times New Roman" w:hAnsi="Times New Roman" w:cs="Times New Roman"/>
              </w:rPr>
              <w:t>___________________</w:t>
            </w:r>
          </w:p>
          <w:p w:rsidR="00CE3F97" w:rsidRPr="00CE3F97" w:rsidRDefault="00CE3F97" w:rsidP="00CE3F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3F97">
              <w:rPr>
                <w:rFonts w:ascii="Times New Roman" w:hAnsi="Times New Roman" w:cs="Times New Roman"/>
              </w:rPr>
              <w:t>(подпись)</w:t>
            </w:r>
          </w:p>
          <w:p w:rsidR="00CE3F97" w:rsidRPr="00CE3F97" w:rsidRDefault="00CE3F97" w:rsidP="00CE3F97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 w:rsidRPr="00CE3F97">
              <w:rPr>
                <w:rFonts w:ascii="Times New Roman" w:hAnsi="Times New Roman" w:cs="Times New Roman"/>
              </w:rPr>
              <w:t xml:space="preserve">                          </w:t>
            </w:r>
            <w:r w:rsidRPr="00CE3F97">
              <w:rPr>
                <w:rFonts w:ascii="Times New Roman" w:hAnsi="Times New Roman" w:cs="Times New Roman"/>
                <w:u w:val="single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CE3F97">
              <w:rPr>
                <w:rFonts w:ascii="Times New Roman" w:hAnsi="Times New Roman" w:cs="Times New Roman"/>
                <w:u w:val="single"/>
              </w:rPr>
              <w:t>.01.202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</w:p>
          <w:p w:rsidR="00CE3F97" w:rsidRPr="00CE3F97" w:rsidRDefault="00CE3F97" w:rsidP="00CE3F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3F97">
              <w:rPr>
                <w:rFonts w:ascii="Times New Roman" w:hAnsi="Times New Roman" w:cs="Times New Roman"/>
              </w:rPr>
              <w:t>(дата)</w:t>
            </w:r>
          </w:p>
          <w:p w:rsidR="00CE3F97" w:rsidRPr="003B7943" w:rsidRDefault="00CE3F97" w:rsidP="0055489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F97" w:rsidRDefault="00CE3F97" w:rsidP="00CE3F97">
      <w:pPr>
        <w:widowControl w:val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Отчёт</w:t>
      </w:r>
    </w:p>
    <w:p w:rsidR="00CE3F97" w:rsidRPr="00D26EAF" w:rsidRDefault="00CE3F97" w:rsidP="00CE3F97">
      <w:pPr>
        <w:widowControl w:val="0"/>
        <w:contextualSpacing/>
        <w:jc w:val="center"/>
        <w:rPr>
          <w:sz w:val="24"/>
          <w:szCs w:val="24"/>
        </w:rPr>
      </w:pPr>
      <w:r w:rsidRPr="00D26EAF">
        <w:rPr>
          <w:sz w:val="24"/>
          <w:szCs w:val="24"/>
        </w:rPr>
        <w:t>по устранению недостатков, выявленных в ходе</w:t>
      </w:r>
    </w:p>
    <w:p w:rsidR="00CE3F97" w:rsidRPr="00D26EAF" w:rsidRDefault="00CE3F97" w:rsidP="00CE3F97">
      <w:pPr>
        <w:widowControl w:val="0"/>
        <w:contextualSpacing/>
        <w:jc w:val="center"/>
        <w:rPr>
          <w:sz w:val="24"/>
          <w:szCs w:val="24"/>
        </w:rPr>
      </w:pPr>
      <w:r w:rsidRPr="00D26EAF">
        <w:rPr>
          <w:sz w:val="24"/>
          <w:szCs w:val="24"/>
        </w:rPr>
        <w:t xml:space="preserve">независимой оценки качества условий оказания услуг </w:t>
      </w:r>
    </w:p>
    <w:p w:rsidR="00CE3F97" w:rsidRPr="00D26EAF" w:rsidRDefault="00CE3F97" w:rsidP="00CE3F97">
      <w:pPr>
        <w:widowControl w:val="0"/>
        <w:contextualSpacing/>
        <w:jc w:val="center"/>
        <w:rPr>
          <w:sz w:val="24"/>
          <w:szCs w:val="24"/>
          <w:u w:val="single"/>
        </w:rPr>
      </w:pPr>
      <w:r w:rsidRPr="00D26EAF">
        <w:rPr>
          <w:sz w:val="24"/>
          <w:szCs w:val="24"/>
          <w:u w:val="single"/>
        </w:rPr>
        <w:t>муниципального дошкольного образовательного учреждения «Детский сад № 104»</w:t>
      </w:r>
    </w:p>
    <w:p w:rsidR="00CE3F97" w:rsidRPr="00D26EAF" w:rsidRDefault="00CE3F97" w:rsidP="00CE3F97">
      <w:pPr>
        <w:widowControl w:val="0"/>
        <w:contextualSpacing/>
        <w:jc w:val="center"/>
        <w:rPr>
          <w:sz w:val="24"/>
          <w:szCs w:val="24"/>
        </w:rPr>
      </w:pPr>
      <w:r w:rsidRPr="00D26EAF">
        <w:rPr>
          <w:sz w:val="24"/>
          <w:szCs w:val="24"/>
        </w:rPr>
        <w:t>(наименование организации)</w:t>
      </w:r>
    </w:p>
    <w:p w:rsidR="00CE3F97" w:rsidRPr="00D26EAF" w:rsidRDefault="00CE3F97" w:rsidP="00CE3F97">
      <w:pPr>
        <w:widowControl w:val="0"/>
        <w:contextualSpacing/>
        <w:jc w:val="center"/>
        <w:rPr>
          <w:sz w:val="24"/>
          <w:szCs w:val="24"/>
        </w:rPr>
      </w:pPr>
      <w:r w:rsidRPr="00D26EAF">
        <w:rPr>
          <w:sz w:val="24"/>
          <w:szCs w:val="24"/>
        </w:rPr>
        <w:t>на 20</w:t>
      </w:r>
      <w:r>
        <w:rPr>
          <w:sz w:val="24"/>
          <w:szCs w:val="24"/>
        </w:rPr>
        <w:t>22</w:t>
      </w:r>
      <w:r w:rsidRPr="00D26EAF">
        <w:rPr>
          <w:sz w:val="24"/>
          <w:szCs w:val="24"/>
        </w:rPr>
        <w:t xml:space="preserve"> год</w:t>
      </w:r>
    </w:p>
    <w:p w:rsidR="00CE3F97" w:rsidRPr="00E915F6" w:rsidRDefault="00CE3F97" w:rsidP="00CE3F9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686"/>
        <w:gridCol w:w="3260"/>
        <w:gridCol w:w="142"/>
        <w:gridCol w:w="1559"/>
        <w:gridCol w:w="1559"/>
        <w:gridCol w:w="142"/>
        <w:gridCol w:w="2264"/>
        <w:gridCol w:w="1847"/>
      </w:tblGrid>
      <w:tr w:rsidR="00CE3F97" w:rsidRPr="003B7943" w:rsidTr="0055489D">
        <w:trPr>
          <w:trHeight w:val="92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F97" w:rsidRPr="003B7943" w:rsidRDefault="00CE3F97" w:rsidP="0055489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B7943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spellStart"/>
            <w:proofErr w:type="gramStart"/>
            <w:r w:rsidRPr="003B7943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spellEnd"/>
            <w:proofErr w:type="gramEnd"/>
            <w:r w:rsidRPr="003B7943">
              <w:rPr>
                <w:rFonts w:ascii="Times New Roman" w:hAnsi="Times New Roman" w:cs="Times New Roman"/>
                <w:b/>
                <w:szCs w:val="22"/>
              </w:rPr>
              <w:t>/</w:t>
            </w:r>
            <w:proofErr w:type="spellStart"/>
            <w:r w:rsidRPr="003B7943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97" w:rsidRPr="003B7943" w:rsidRDefault="00CE3F97" w:rsidP="0055489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B7943">
              <w:rPr>
                <w:rFonts w:ascii="Times New Roman" w:hAnsi="Times New Roman" w:cs="Times New Roman"/>
                <w:b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3B7943">
              <w:rPr>
                <w:rFonts w:ascii="Times New Roman" w:hAnsi="Times New Roman" w:cs="Times New Roman"/>
                <w:b/>
                <w:szCs w:val="22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97" w:rsidRPr="003B7943" w:rsidRDefault="00CE3F97" w:rsidP="0055489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B7943">
              <w:rPr>
                <w:rFonts w:ascii="Times New Roman" w:hAnsi="Times New Roman" w:cs="Times New Roman"/>
                <w:b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3B7943">
              <w:rPr>
                <w:rFonts w:ascii="Times New Roman" w:hAnsi="Times New Roman" w:cs="Times New Roman"/>
                <w:b/>
                <w:szCs w:val="22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97" w:rsidRPr="003B7943" w:rsidRDefault="00CE3F97" w:rsidP="0055489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B7943">
              <w:rPr>
                <w:rFonts w:ascii="Times New Roman" w:hAnsi="Times New Roman" w:cs="Times New Roman"/>
                <w:b/>
                <w:szCs w:val="22"/>
              </w:rPr>
              <w:t>Плановый срок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97" w:rsidRPr="003B7943" w:rsidRDefault="00CE3F97" w:rsidP="0055489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B7943">
              <w:rPr>
                <w:rFonts w:ascii="Times New Roman" w:hAnsi="Times New Roman" w:cs="Times New Roman"/>
                <w:b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97" w:rsidRPr="003B7943" w:rsidRDefault="00CE3F97" w:rsidP="0055489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bookmarkStart w:id="0" w:name="P220"/>
            <w:bookmarkEnd w:id="0"/>
            <w:r w:rsidRPr="003B7943">
              <w:rPr>
                <w:rFonts w:ascii="Times New Roman" w:hAnsi="Times New Roman" w:cs="Times New Roman"/>
                <w:b/>
                <w:szCs w:val="22"/>
              </w:rPr>
              <w:t>Сведения о ходе реализации мероприятия</w:t>
            </w:r>
          </w:p>
        </w:tc>
      </w:tr>
      <w:tr w:rsidR="00CE3F97" w:rsidRPr="003B7943" w:rsidTr="0055489D">
        <w:trPr>
          <w:trHeight w:val="14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7" w:rsidRPr="003B7943" w:rsidRDefault="00CE3F97" w:rsidP="0055489D">
            <w:pPr>
              <w:overflowPunct/>
              <w:autoSpaceDE/>
              <w:autoSpaceDN/>
              <w:adjustRightInd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97" w:rsidRPr="003B7943" w:rsidRDefault="00CE3F97" w:rsidP="0055489D">
            <w:pPr>
              <w:overflowPunct/>
              <w:autoSpaceDE/>
              <w:autoSpaceDN/>
              <w:adjustRightInd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97" w:rsidRPr="003B7943" w:rsidRDefault="00CE3F97" w:rsidP="0055489D">
            <w:pPr>
              <w:overflowPunct/>
              <w:autoSpaceDE/>
              <w:autoSpaceDN/>
              <w:adjustRightInd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97" w:rsidRPr="003B7943" w:rsidRDefault="00CE3F97" w:rsidP="0055489D">
            <w:pPr>
              <w:overflowPunct/>
              <w:autoSpaceDE/>
              <w:autoSpaceDN/>
              <w:adjustRightInd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97" w:rsidRPr="003B7943" w:rsidRDefault="00CE3F97" w:rsidP="0055489D">
            <w:pPr>
              <w:overflowPunct/>
              <w:autoSpaceDE/>
              <w:autoSpaceDN/>
              <w:adjustRightInd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97" w:rsidRPr="003B7943" w:rsidRDefault="00CE3F97" w:rsidP="0055489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B7943">
              <w:rPr>
                <w:rFonts w:ascii="Times New Roman" w:hAnsi="Times New Roman" w:cs="Times New Roman"/>
                <w:b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97" w:rsidRPr="003B7943" w:rsidRDefault="00CE3F97" w:rsidP="0055489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B7943">
              <w:rPr>
                <w:rFonts w:ascii="Times New Roman" w:hAnsi="Times New Roman" w:cs="Times New Roman"/>
                <w:b/>
                <w:szCs w:val="22"/>
              </w:rPr>
              <w:t>Фактический срок реализации</w:t>
            </w:r>
          </w:p>
        </w:tc>
      </w:tr>
      <w:tr w:rsidR="00CE3F97" w:rsidRPr="003B7943" w:rsidTr="0055489D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CE3F97" w:rsidP="0055489D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7" w:rsidRPr="003B7943" w:rsidRDefault="00CE3F97" w:rsidP="0055489D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7943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Pr="00126874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организации, осуществляющей образовательную деятельность</w:t>
            </w:r>
            <w:r w:rsidRPr="003B7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F97" w:rsidRPr="003B7943" w:rsidTr="0055489D">
        <w:trPr>
          <w:trHeight w:val="14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F97" w:rsidRPr="003B7943" w:rsidRDefault="00CE3F97" w:rsidP="0055489D">
            <w:pPr>
              <w:contextualSpacing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7943">
              <w:rPr>
                <w:rFonts w:eastAsia="Calibri"/>
                <w:color w:val="000000"/>
                <w:sz w:val="20"/>
                <w:lang w:eastAsia="en-US"/>
              </w:rPr>
              <w:t>1.1</w:t>
            </w:r>
          </w:p>
          <w:p w:rsidR="00CE3F97" w:rsidRPr="003B7943" w:rsidRDefault="00CE3F97" w:rsidP="0055489D">
            <w:pPr>
              <w:contextualSpacing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97" w:rsidRPr="00A04752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</w:t>
            </w:r>
            <w:proofErr w:type="gramEnd"/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Отсутствует </w:t>
            </w:r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следующая информация: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в соответствие информации о деятельности организации, </w:t>
            </w:r>
            <w:r w:rsidRPr="00A04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размещенной на официальном сайте образовательной организации в сети «Интернет», правилам размещения на официальном сайте ОО в сети «Интернет» и </w:t>
            </w:r>
            <w:r w:rsidRPr="00A04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обновления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Курилова Т.В., заведующий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Default="00CE3F97" w:rsidP="00CE3F97">
            <w:pPr>
              <w:widowControl w:val="0"/>
              <w:contextualSpacing/>
              <w:rPr>
                <w:sz w:val="24"/>
                <w:szCs w:val="24"/>
              </w:rPr>
            </w:pPr>
            <w:r w:rsidRPr="000C365D">
              <w:rPr>
                <w:sz w:val="24"/>
                <w:szCs w:val="24"/>
              </w:rPr>
              <w:t>Выполнено</w:t>
            </w:r>
          </w:p>
          <w:p w:rsidR="00CE3F97" w:rsidRDefault="00CE3F97" w:rsidP="00CE3F97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 выставляется актуальная информация на сайте ДОУ</w:t>
            </w:r>
          </w:p>
          <w:p w:rsidR="00CE3F97" w:rsidRPr="003B7943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Default="00CE3F97" w:rsidP="00CE3F97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CE3F97" w:rsidRDefault="00CE3F97" w:rsidP="00CE3F97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CE3F97" w:rsidRDefault="00CE3F97" w:rsidP="00CE3F97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CE3F97" w:rsidRDefault="00CE3F97" w:rsidP="00CE3F97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</w:p>
          <w:p w:rsidR="00CE3F97" w:rsidRPr="003B7943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F97" w:rsidRPr="003B7943" w:rsidTr="0055489D">
        <w:trPr>
          <w:trHeight w:val="14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97" w:rsidRPr="003B7943" w:rsidRDefault="00CE3F97" w:rsidP="0055489D">
            <w:pPr>
              <w:contextualSpacing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97" w:rsidRPr="00A04752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- о календарных учебных графиках с приложением их копий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 календарных учебных графиках с приложением их копий на странице «Образование»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Курилова Т.В., заведующий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05309B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</w:tr>
      <w:tr w:rsidR="00CE3F97" w:rsidRPr="003B7943" w:rsidTr="0055489D">
        <w:trPr>
          <w:trHeight w:val="14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97" w:rsidRPr="003B7943" w:rsidRDefault="00CE3F97" w:rsidP="0055489D">
            <w:pPr>
              <w:contextualSpacing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97" w:rsidRPr="00A04752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о численности </w:t>
            </w:r>
            <w:proofErr w:type="gramStart"/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, являющихся иностранными гражданами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A04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 численности обучающихся, являющихся иностранными гражданами, находится на сайте ДОО в разделе «Образование»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Курилова Т.В., заведующий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05309B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</w:tr>
      <w:tr w:rsidR="00CE3F97" w:rsidRPr="003B7943" w:rsidTr="0055489D">
        <w:trPr>
          <w:trHeight w:val="14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7" w:rsidRPr="003B7943" w:rsidRDefault="00CE3F97" w:rsidP="0055489D">
            <w:pPr>
              <w:contextualSpacing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97" w:rsidRPr="00A04752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A04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находится на сайте ДОО в разделе «Образование»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Курилова Т.В., заведующий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05309B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05309B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CE3F97" w:rsidRPr="003B7943" w:rsidTr="0055489D">
        <w:trPr>
          <w:trHeight w:val="14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F97" w:rsidRPr="003B7943" w:rsidRDefault="00CE3F97" w:rsidP="0055489D">
            <w:pPr>
              <w:contextualSpacing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B7943">
              <w:rPr>
                <w:rFonts w:eastAsia="Calibri"/>
                <w:color w:val="000000"/>
                <w:sz w:val="20"/>
                <w:lang w:eastAsia="en-US"/>
              </w:rPr>
              <w:t>1.2</w:t>
            </w:r>
          </w:p>
          <w:p w:rsidR="00CE3F97" w:rsidRPr="003B7943" w:rsidRDefault="00CE3F97" w:rsidP="0055489D">
            <w:pPr>
              <w:contextualSpacing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97" w:rsidRPr="00A04752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widowControl w:val="0"/>
              <w:contextualSpacing/>
              <w:rPr>
                <w:sz w:val="24"/>
                <w:szCs w:val="24"/>
              </w:rPr>
            </w:pPr>
            <w:r w:rsidRPr="00A04752">
              <w:rPr>
                <w:sz w:val="24"/>
                <w:szCs w:val="24"/>
              </w:rPr>
              <w:t>Вовлечь законных представителей в информационное пространство за счет интернет ресурса (сайт ДОУ, группа ВК, групповые сообщества)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и функционирование на официальном сайте образовательной организации </w:t>
            </w:r>
            <w:r w:rsidRPr="00A0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дистанционных способах взаимодействия с получателями образовательных услуг: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-создание странички на сайте ОО «Дистанционное 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Курилова Т.В., заведующий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05309B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05309B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CE3F97" w:rsidRPr="003B7943" w:rsidTr="0055489D">
        <w:trPr>
          <w:trHeight w:val="14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7" w:rsidRPr="003B7943" w:rsidRDefault="00CE3F97" w:rsidP="0055489D">
            <w:pPr>
              <w:contextualSpacing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97" w:rsidRPr="00A04752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Создание на сайте ДОО дистанционных способов обратной связи и взаимодействия с получателями образовательных услуг и их функционирования.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(анкеты для опроса граждан, гиперссылки на неё)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На сайте имеются странички для обратной связи с получателями образовательных услуг и их функционирования: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«Обращения граждан»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«Гостевая книга»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Курилова ТВ, заведующий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CE7E43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CE7E43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</w:tr>
      <w:tr w:rsidR="00CE3F97" w:rsidRPr="003B7943" w:rsidTr="0055489D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97" w:rsidRPr="003B7943" w:rsidRDefault="00CE3F97" w:rsidP="0055489D">
            <w:pPr>
              <w:contextualSpacing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97" w:rsidRPr="00126874" w:rsidRDefault="00CE3F97" w:rsidP="0055489D">
            <w:pPr>
              <w:pStyle w:val="ConsPlusNormal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Pr="001268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Комфортность условий предоставления услуг</w:t>
            </w:r>
          </w:p>
          <w:p w:rsidR="00CE3F97" w:rsidRDefault="00CE3F97" w:rsidP="0055489D">
            <w:pPr>
              <w:pStyle w:val="ConsPlusNormal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68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Недостатков не выявлено</w:t>
            </w:r>
          </w:p>
          <w:p w:rsidR="00CE3F97" w:rsidRDefault="00CE3F97" w:rsidP="0055489D">
            <w:pPr>
              <w:pStyle w:val="ConsPlusNormal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E3F97" w:rsidRDefault="00CE3F97" w:rsidP="0055489D">
            <w:pPr>
              <w:pStyle w:val="ConsPlusNormal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E3F97" w:rsidRDefault="00CE3F97" w:rsidP="0055489D">
            <w:pPr>
              <w:pStyle w:val="ConsPlusNormal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E3F97" w:rsidRDefault="00CE3F97" w:rsidP="0055489D">
            <w:pPr>
              <w:pStyle w:val="ConsPlusNormal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E3F97" w:rsidRDefault="00CE3F97" w:rsidP="0055489D">
            <w:pPr>
              <w:pStyle w:val="ConsPlusNormal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E3F97" w:rsidRDefault="00CE3F97" w:rsidP="0055489D">
            <w:pPr>
              <w:pStyle w:val="ConsPlusNormal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E3F97" w:rsidRDefault="00CE3F97" w:rsidP="0055489D">
            <w:pPr>
              <w:pStyle w:val="ConsPlusNormal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E3F97" w:rsidRPr="003B7943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F97" w:rsidRPr="003B7943" w:rsidTr="0055489D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CE3F97" w:rsidP="0055489D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7" w:rsidRPr="003B7943" w:rsidRDefault="00CE3F97" w:rsidP="0055489D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7943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r w:rsidRPr="00126874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CE3F97" w:rsidRPr="003B7943" w:rsidTr="0055489D">
        <w:trPr>
          <w:trHeight w:val="49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97" w:rsidRPr="003B7943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94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E3F97" w:rsidRPr="00A04752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  <w:p w:rsidR="00CE3F97" w:rsidRPr="00A04752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- оборудование входных групп пандусами (подъемными платформами)</w:t>
            </w:r>
          </w:p>
          <w:p w:rsidR="00CE3F97" w:rsidRPr="00A04752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- выделенные стоянки для автотранспортных средств инвалидов</w:t>
            </w:r>
          </w:p>
          <w:p w:rsidR="00CE3F97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- адаптированные лифты, поручни, расширенные дверные проемы</w:t>
            </w:r>
          </w:p>
          <w:p w:rsidR="00CE3F97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CE3F97" w:rsidRPr="00A04752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- сменные кресла-коляски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Оборудовать помещения образовательной организации и прилегающей к ней территории с учетом доступности для инвалидов:</w:t>
            </w:r>
          </w:p>
          <w:p w:rsidR="00CE3F97" w:rsidRDefault="00CE3F97" w:rsidP="0055489D">
            <w:pPr>
              <w:pStyle w:val="ConsPlusNormal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Здания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сданы в эксплуатацию в</w:t>
            </w:r>
            <w:r w:rsidRPr="00A04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1964 и 1968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годах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проектом не предусмотрены условия</w:t>
            </w:r>
            <w:r w:rsidRPr="00A04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для пребывания лиц с ограниченными возможностями. Р</w:t>
            </w:r>
            <w:r w:rsidRPr="00A04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еконструкция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здания </w:t>
            </w:r>
            <w:r w:rsidRPr="00A04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невозможна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CE3F97" w:rsidRDefault="00CE3F97" w:rsidP="0055489D">
            <w:pPr>
              <w:pStyle w:val="ConsPlusNormal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E3F97" w:rsidRPr="00A04752" w:rsidRDefault="00CE3F97" w:rsidP="0055489D">
            <w:pPr>
              <w:pStyle w:val="ConsPlusNormal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 детского сада отсутствует парковка.</w:t>
            </w:r>
            <w:r w:rsidRPr="00A04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Организация стоянок на территории учреждения не допускается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Заведующий Курилова Т.</w:t>
            </w:r>
            <w:proofErr w:type="gramStart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заместитель по АХР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Вавилова С.А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97" w:rsidRPr="003B7943" w:rsidRDefault="00CE7E43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выполнена по мере возможности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97" w:rsidRPr="003B7943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F97" w:rsidRPr="003B7943" w:rsidTr="0055489D">
        <w:trPr>
          <w:trHeight w:val="129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94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CE3F97" w:rsidRPr="003B7943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97" w:rsidRPr="003B7943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97" w:rsidRPr="003B7943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97" w:rsidRPr="00A04752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образовательной организации отсутствуют условия доступности, </w:t>
            </w:r>
            <w:proofErr w:type="gramStart"/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позволяющих</w:t>
            </w:r>
            <w:proofErr w:type="gramEnd"/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инвалидам получать услуги наравне с другими, в частности:</w:t>
            </w:r>
          </w:p>
          <w:p w:rsidR="00CE3F97" w:rsidRPr="00A04752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- дублирование для инвалидов по слуху и зрению звуковой и зрительной информации</w:t>
            </w:r>
          </w:p>
          <w:p w:rsidR="00CE3F97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CE3F97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CE3F97" w:rsidRPr="00A04752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тифлосурдопереводчика</w:t>
            </w:r>
            <w:proofErr w:type="spellEnd"/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Размещение в общедоступных местах специализированных информационных средств, позволяющих отдельным категориям инвалидов получать образовательные и иные услуги (дублирование надписей знаками, </w:t>
            </w:r>
            <w:r>
              <w:rPr>
                <w:sz w:val="24"/>
                <w:szCs w:val="24"/>
              </w:rPr>
              <w:lastRenderedPageBreak/>
              <w:t>выполненными рельефно-точечным шрифтом Брайля).</w:t>
            </w:r>
          </w:p>
          <w:p w:rsidR="00CE3F97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CE3F97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CE3F97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97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97" w:rsidRPr="00A04752" w:rsidRDefault="00CE3F97" w:rsidP="0055489D">
            <w:pPr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настоящий момент инвалиды по слуху и зрению отсутствуют, при необходимости оказания услуг </w:t>
            </w:r>
            <w:proofErr w:type="spellStart"/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тифлосурдопереводчика</w:t>
            </w:r>
            <w:proofErr w:type="spellEnd"/>
            <w:r w:rsidRPr="00A04752">
              <w:rPr>
                <w:rFonts w:eastAsia="Calibri"/>
                <w:color w:val="000000"/>
                <w:sz w:val="24"/>
                <w:szCs w:val="24"/>
                <w:lang w:eastAsia="en-US"/>
              </w:rPr>
              <w:t>) будет решаться вопрос о вводе специалиста в штат учреждения.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Заведующий Курилова Т.</w:t>
            </w:r>
            <w:proofErr w:type="gramStart"/>
            <w:r w:rsidRPr="00A047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CE7E43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таблички на входе в здание </w:t>
            </w:r>
            <w:r>
              <w:rPr>
                <w:sz w:val="24"/>
                <w:szCs w:val="24"/>
              </w:rPr>
              <w:t>(</w:t>
            </w:r>
            <w:r w:rsidRPr="00CE7E43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 знаками, выполненными рельефно-точечным шрифтом Брайля).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CE7E43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CE3F97" w:rsidRPr="003B7943" w:rsidTr="0055489D">
        <w:trPr>
          <w:trHeight w:val="14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97" w:rsidRPr="00A04752" w:rsidRDefault="00CE3F97" w:rsidP="0055489D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A04752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F97" w:rsidRPr="003B7943" w:rsidTr="0055489D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97" w:rsidRDefault="00CE3F97" w:rsidP="0055489D">
            <w:pPr>
              <w:pStyle w:val="ConsPlusNormal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68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Доброжелательность, вежливость работников организации сферы образования</w:t>
            </w:r>
          </w:p>
          <w:p w:rsidR="00CE3F97" w:rsidRPr="00126874" w:rsidRDefault="00CE3F97" w:rsidP="0055489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Недостатков не выявлено</w:t>
            </w:r>
          </w:p>
        </w:tc>
      </w:tr>
      <w:tr w:rsidR="00CE3F97" w:rsidRPr="003B7943" w:rsidTr="0055489D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7" w:rsidRPr="003B7943" w:rsidRDefault="00CE3F97" w:rsidP="005548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97" w:rsidRDefault="00CE3F97" w:rsidP="0055489D">
            <w:pPr>
              <w:pStyle w:val="ConsPlusNormal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68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Удовлетворенность условиями оказания услуг"</w:t>
            </w:r>
          </w:p>
          <w:p w:rsidR="00CE3F97" w:rsidRPr="00126874" w:rsidRDefault="00CE3F97" w:rsidP="0055489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Недостатков не выявлено</w:t>
            </w:r>
          </w:p>
        </w:tc>
      </w:tr>
    </w:tbl>
    <w:p w:rsidR="00CE3F97" w:rsidRPr="003B7943" w:rsidRDefault="00CE3F97" w:rsidP="00CE3F9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F97" w:rsidRPr="003B7943" w:rsidRDefault="00CE3F97" w:rsidP="00CE3F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F97" w:rsidRDefault="00CE3F97" w:rsidP="00CE3F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МДОУ «Детский сад № 104»                                                                     Т.В.Курилова </w:t>
      </w:r>
    </w:p>
    <w:p w:rsidR="00CE3F97" w:rsidRDefault="00CE3F97" w:rsidP="00CE3F97">
      <w:pPr>
        <w:jc w:val="both"/>
        <w:rPr>
          <w:sz w:val="24"/>
          <w:szCs w:val="24"/>
        </w:rPr>
      </w:pPr>
    </w:p>
    <w:p w:rsidR="00CE3F97" w:rsidRDefault="00CE3F97" w:rsidP="00CE3F97">
      <w:pPr>
        <w:jc w:val="both"/>
        <w:rPr>
          <w:sz w:val="24"/>
          <w:szCs w:val="24"/>
        </w:rPr>
      </w:pPr>
    </w:p>
    <w:sectPr w:rsidR="00CE3F97" w:rsidSect="00AF716A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3F97"/>
    <w:rsid w:val="0005309B"/>
    <w:rsid w:val="00717CF5"/>
    <w:rsid w:val="009478F0"/>
    <w:rsid w:val="00CE3F97"/>
    <w:rsid w:val="00CE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3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Book104</dc:creator>
  <cp:lastModifiedBy>Book104</cp:lastModifiedBy>
  <cp:revision>1</cp:revision>
  <dcterms:created xsi:type="dcterms:W3CDTF">2023-01-18T07:28:00Z</dcterms:created>
  <dcterms:modified xsi:type="dcterms:W3CDTF">2023-01-18T08:02:00Z</dcterms:modified>
</cp:coreProperties>
</file>