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2A7084" w:rsidRPr="002A708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E40FB" w:rsidRDefault="000E40FB" w:rsidP="000E40F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E40F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3876675" cy="3810000"/>
                  <wp:effectExtent l="19050" t="0" r="9525" b="0"/>
                  <wp:docPr id="3" name="Рисунок 2" descr="http://dou8solnyshko.edusite.ru/images/p89_0_ad59a_24354d38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8solnyshko.edusite.ru/images/p89_0_ad59a_24354d38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084" w:rsidRPr="002A7084" w:rsidRDefault="004575F3" w:rsidP="000E40F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Д</w:t>
            </w:r>
            <w:r w:rsidR="002A7084" w:rsidRPr="002A70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оступная среда для инвалидов и детей с ограниченными возможностями здоровья (далее ОВЗ)</w:t>
            </w:r>
          </w:p>
        </w:tc>
      </w:tr>
      <w:tr w:rsidR="002A7084" w:rsidRPr="002A7084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2A7084" w:rsidRPr="002A70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7084" w:rsidRPr="002A7084" w:rsidRDefault="002A7084" w:rsidP="002A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084" w:rsidRPr="002A7084" w:rsidRDefault="002A7084" w:rsidP="002A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084" w:rsidRPr="002A7084" w:rsidRDefault="002A7084" w:rsidP="002A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7084" w:rsidRPr="002A7084" w:rsidRDefault="002A7084" w:rsidP="002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084" w:rsidRPr="002A7084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2A7084" w:rsidRPr="002A7084" w:rsidRDefault="002A7084" w:rsidP="002A7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E40FB" w:rsidRDefault="002A7084" w:rsidP="002A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857500"/>
                  <wp:effectExtent l="19050" t="0" r="0" b="0"/>
                  <wp:docPr id="1" name="Рисунок 1" descr="http://dou8solnyshko.edusite.ru/images/p89_dostupnaya_sr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8solnyshko.edusite.ru/images/p89_dostupnaya_sre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E40FB" w:rsidRDefault="000E40FB" w:rsidP="002A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0FB" w:rsidRDefault="000E40FB" w:rsidP="002A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084" w:rsidRPr="002A7084" w:rsidRDefault="002A7084" w:rsidP="002A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084" w:rsidRPr="002A7084" w:rsidRDefault="002A7084" w:rsidP="002A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b/>
                <w:bCs/>
                <w:sz w:val="27"/>
                <w:u w:val="single"/>
                <w:lang w:eastAsia="ru-RU"/>
              </w:rPr>
              <w:lastRenderedPageBreak/>
              <w:t>Доступная среда для детей инвалидов и детей с ограниченными возможностями здоровья (далее ОВЗ)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     Реабилитация людей с ограниченными возможностями является актуальной проблемой для общества и приоритетным направлением государственной социальной политики. 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    В России началась реализация программы по созданию (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безбарьерной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) доступной среды для инвалидов и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маломобильных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групп населения. 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     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Безбарьерная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 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    Одной из важных задач Программы является создание необходимых условий для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безбарьерной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b/>
                <w:bCs/>
                <w:color w:val="FF0000"/>
                <w:sz w:val="27"/>
                <w:lang w:eastAsia="ru-RU"/>
              </w:rPr>
              <w:t xml:space="preserve">ГОСУДАРСТВЕННАЯ ПРОГРАММА РОССИЙСКОЙ ФЕДЕРАЦИИ 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b/>
                <w:bCs/>
                <w:color w:val="FF0000"/>
                <w:sz w:val="27"/>
                <w:lang w:eastAsia="ru-RU"/>
              </w:rPr>
              <w:t>"ДОСТУПНАЯ СРЕДА" НА 2011 - 2020 ГОДЫ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          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 xml:space="preserve">Федеральные документы </w:t>
            </w:r>
          </w:p>
          <w:p w:rsidR="002A7084" w:rsidRPr="002A7084" w:rsidRDefault="002A7084" w:rsidP="002A708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Федеральный закон от 24 ноября 1995 г. № 181-ФЗ "О социальной защите инвалидов в Российской Федерации" (с изменениями и дополнениями)</w:t>
            </w:r>
          </w:p>
          <w:p w:rsidR="002A7084" w:rsidRPr="002A7084" w:rsidRDefault="002A7084" w:rsidP="002A708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Федеральный закон от 1 декабря 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 изменениями и дополнениями)</w:t>
            </w:r>
          </w:p>
          <w:p w:rsidR="002A7084" w:rsidRPr="002A7084" w:rsidRDefault="002A7084" w:rsidP="002A708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Приказ от 9 ноября 2015 года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(с изменениями на 18 августа 2016 года)</w:t>
            </w:r>
          </w:p>
          <w:p w:rsidR="002A7084" w:rsidRPr="002A7084" w:rsidRDefault="002A7084" w:rsidP="002A708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Приказ от 31.07.2015 № 528н «Об утверждении Порядка разработки и реализации индивидуальной программы реабилитации или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абилитации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инвалида, индивидуальной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программы реабилитации или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абилитации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ребенка-инвалида, выдаваемых федеральными государственными учреждениями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медико-социальнойэкспертизы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и их форм»</w:t>
            </w:r>
          </w:p>
          <w:p w:rsidR="002A7084" w:rsidRPr="002A7084" w:rsidRDefault="002A7084" w:rsidP="002A708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Приказ от 15.10.2015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      </w:r>
            <w:proofErr w:type="gram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информации</w:t>
            </w:r>
            <w:proofErr w:type="gram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 исполнении возложенных на них индивидуальной программой реабилитации или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абилитации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инвалида и индивидуальной программой реабилитации или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абилитации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ребенка-инвалида мероприятий в федеральные государственные учреждения медико-социальной экспертизы»</w:t>
            </w:r>
          </w:p>
          <w:p w:rsidR="002A7084" w:rsidRPr="002A7084" w:rsidRDefault="002A7084" w:rsidP="002A708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Приказ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Минобрнауки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образования"  (Зарегистрировано в Минюсте России 26.09.2013 № 30038)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Разработан план мероприятий по созданию доступной среды в дошкольном учреждении для детей с ограниченными возможностями здоровья.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 Реализация плана позволит сделать среду детского сада доступной для всех "ОТ ОБРАЗОВАНИЯ ДЛЯ ВСЕХ - к качественному образованию для каждого"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        Политика дошкольного учреждения обеспечения условий доступности для инвалидов и других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маломобильных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групп населения и оказание необходимой помощи данной категории граждан 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</w:t>
            </w:r>
            <w:r w:rsidRPr="002A7084">
              <w:rPr>
                <w:rFonts w:ascii="Arial" w:eastAsia="Times New Roman" w:hAnsi="Arial" w:cs="Arial"/>
                <w:b/>
                <w:bCs/>
                <w:color w:val="000000"/>
                <w:sz w:val="27"/>
                <w:u w:val="single"/>
                <w:lang w:eastAsia="ru-RU"/>
              </w:rPr>
              <w:t> Приказы:</w:t>
            </w:r>
          </w:p>
          <w:p w:rsidR="002A7084" w:rsidRPr="002A7084" w:rsidRDefault="002A7084" w:rsidP="002A708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ПРИКАЗ об утверждении плана-графика мероприятий (дорожной карты) по созданию доступной среды на 2016-2030г.</w:t>
            </w:r>
            <w:bookmarkStart w:id="1" w:name="_GoBack"/>
            <w:bookmarkEnd w:id="1"/>
          </w:p>
          <w:p w:rsidR="002A7084" w:rsidRPr="002A7084" w:rsidRDefault="002A7084" w:rsidP="002A708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ПРИКАЗ об утверждении и введении в действие локальных нормативных актов по вопросам, связанным с обеспечением доступности для инвалидов объектов и услуг</w:t>
            </w:r>
          </w:p>
          <w:p w:rsidR="002A7084" w:rsidRPr="002A7084" w:rsidRDefault="002A7084" w:rsidP="002A708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ПРИКАЗ о создании комиссии по организации обследования и паспортизации объекта социальной инфраструктуры</w:t>
            </w:r>
          </w:p>
          <w:p w:rsidR="002A7084" w:rsidRPr="002A7084" w:rsidRDefault="002A7084" w:rsidP="002A708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ПРИКАЗ о назначении ответственного лица в ДОУ по координации деятельности и контролю в сфере формирования доступной среды жизнедеятельности для инвалидов и других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маломобильных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групп и оказания помощи инвалидам в сопровождении к месту получения услуг (общедоступного дошкольного образования)</w:t>
            </w:r>
          </w:p>
          <w:p w:rsidR="002A7084" w:rsidRPr="002A7084" w:rsidRDefault="002A7084" w:rsidP="002A708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Положения:</w:t>
            </w:r>
          </w:p>
          <w:p w:rsidR="002A7084" w:rsidRPr="002A7084" w:rsidRDefault="002A7084" w:rsidP="002A708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ПОЛОЖЕНИЕ о рабочей группе по разработке плана мероприятий для обеспечения беспрепятственного доступа инвалидов к зданию и услугам</w:t>
            </w:r>
          </w:p>
          <w:p w:rsidR="002A7084" w:rsidRPr="002A7084" w:rsidRDefault="002A7084" w:rsidP="002A708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ПОЛОЖЕНИЕ о комиссии по проведению обследования и паспортизации объектов и предоставляемых на них услуг. 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548DD4" w:themeColor="text2" w:themeTint="99"/>
                <w:sz w:val="27"/>
                <w:szCs w:val="27"/>
                <w:lang w:eastAsia="ru-RU"/>
              </w:rPr>
              <w:t>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Должностные инструкции:</w:t>
            </w:r>
          </w:p>
          <w:p w:rsidR="002A7084" w:rsidRPr="002A7084" w:rsidRDefault="002A7084" w:rsidP="002A708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ДОЛЖНОСТНАЯ ИНСТРУКЦИЯ ответственного за организацию и проведение работы по обеспечению доступности объекта и услуг для инвалидов, проведение инструктажа персонала. </w:t>
            </w:r>
          </w:p>
          <w:p w:rsidR="002A7084" w:rsidRPr="002A7084" w:rsidRDefault="002A7084" w:rsidP="002A708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ДОЛЖНОСТНАЯ ИНСТРУКЦИЯ педагогического работника дошкольного образовательного учреждения по обеспечению доступности объекта и услуг инвалидам, а также оказания им помощи в сопровождении к месту получения услуг (общедоступного дошкольного образования).</w:t>
            </w:r>
          </w:p>
          <w:p w:rsidR="002A7084" w:rsidRPr="002A7084" w:rsidRDefault="002A7084" w:rsidP="002A708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ПРОГРАММА обучения (инструктажа) персонала по вопросам, связанным с организацией и обеспечением доступности для инвалидов объектов и услуг.</w:t>
            </w:r>
          </w:p>
          <w:p w:rsidR="002A7084" w:rsidRPr="002A7084" w:rsidRDefault="002A7084" w:rsidP="002A708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ЭТИКЕТА при общении работников с инвалидами.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F0F0F"/>
                <w:sz w:val="27"/>
                <w:szCs w:val="27"/>
                <w:lang w:eastAsia="ru-RU"/>
              </w:rPr>
              <w:t>                  </w:t>
            </w:r>
            <w:r w:rsidRPr="002A7084">
              <w:rPr>
                <w:rFonts w:ascii="Arial" w:eastAsia="Times New Roman" w:hAnsi="Arial" w:cs="Arial"/>
                <w:b/>
                <w:bCs/>
                <w:color w:val="0F0F0F"/>
                <w:sz w:val="27"/>
                <w:lang w:eastAsia="ru-RU"/>
              </w:rPr>
              <w:t xml:space="preserve"> Работа педагогов с детьми с ограниченными возможностями здоровья (ОВЗ)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b/>
                <w:bCs/>
                <w:color w:val="0F0F0F"/>
                <w:sz w:val="27"/>
                <w:lang w:eastAsia="ru-RU"/>
              </w:rPr>
              <w:t>в дошкольном учреждении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       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Дети с ОВЗ или, проще говоря, с ограниченными возможностями здоровья – это определенная группа, требующая особого внимания и подхода к воспитанию.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     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Понятие и классификация: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 Попытаемся разобраться, что же это за категория детского населения. Итак, определение "дети с ОВЗ" подразумевает наличие у ребенка временного или постоянного отклонения в физическом или психическом развитии. При этом существует необходимость создания для него специальных условий для обучения и воспитания. В данную группу можно отнести как детей-инвалидов, так и не признанных инвалидами, но при наличии ограничений жизнедеятельности.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Согласно основной классификации дети с ОВЗ разделяются на следующие категории:</w:t>
            </w:r>
          </w:p>
          <w:p w:rsidR="002A7084" w:rsidRPr="002A7084" w:rsidRDefault="002A7084" w:rsidP="002A7084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  с нарушением слуха;</w:t>
            </w:r>
          </w:p>
          <w:p w:rsidR="002A7084" w:rsidRPr="002A7084" w:rsidRDefault="002A7084" w:rsidP="002A7084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с дисфункцией речи;</w:t>
            </w:r>
          </w:p>
          <w:p w:rsidR="002A7084" w:rsidRPr="002A7084" w:rsidRDefault="002A7084" w:rsidP="002A7084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с патологией опорно-двигательного аппарата;</w:t>
            </w:r>
          </w:p>
          <w:p w:rsidR="002A7084" w:rsidRPr="002A7084" w:rsidRDefault="002A7084" w:rsidP="002A7084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с проблемами психического развития, отсталостью умственного развития;</w:t>
            </w:r>
          </w:p>
          <w:p w:rsidR="002A7084" w:rsidRPr="002A7084" w:rsidRDefault="002A7084" w:rsidP="002A7084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с поведенческими расстройствами и нарушением общения;</w:t>
            </w:r>
          </w:p>
          <w:p w:rsidR="002A7084" w:rsidRPr="002A7084" w:rsidRDefault="002A7084" w:rsidP="002A7084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дети с сочетанными, сложными нарушениями развития.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 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      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Цель психолого-педагогического сопровождения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создание комплексной системы психолого-педагогических условий, способствующих успешной адаптации, реабилитации и личностному росту детей в социуме.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      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Задачи психолого-педагогического сопровождения:</w:t>
            </w:r>
          </w:p>
          <w:p w:rsidR="002A7084" w:rsidRPr="002A7084" w:rsidRDefault="002A7084" w:rsidP="002A7084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выявление особых образовательных потребностей детей с ОВЗ, обусловленных недостатками в их физическом и (или) психическом развитии;</w:t>
            </w:r>
          </w:p>
          <w:p w:rsidR="002A7084" w:rsidRPr="002A7084" w:rsidRDefault="002A7084" w:rsidP="002A7084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осуществление индивидуально ориентированной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психолого-медико-педагогической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помощи детям с ОВЗ с учетом особенностей психофизического развития и индивидуальных возможностей детей (в соответствии с рекомендациями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психолого-медико-педагогической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комиссии);</w:t>
            </w:r>
          </w:p>
          <w:p w:rsidR="002A7084" w:rsidRPr="002A7084" w:rsidRDefault="002A7084" w:rsidP="002A7084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возможность освоения детьми с ОВЗ Общеобразовательной программы и их интеграции в образовательном учреждении.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548DD4" w:themeColor="text2" w:themeTint="99"/>
                <w:sz w:val="27"/>
                <w:szCs w:val="27"/>
                <w:lang w:eastAsia="ru-RU"/>
              </w:rPr>
              <w:t xml:space="preserve">  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Алгоритм действий с детьми с ограниченными возможностями здоровья и детьми-инвалидами, посещающих дошкольное образовательное учреждение.</w:t>
            </w:r>
          </w:p>
          <w:p w:rsidR="002A7084" w:rsidRPr="002A7084" w:rsidRDefault="002A7084" w:rsidP="002A708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Первичная встреча с семьей, сбор информации о развитии ребенка, выявление образовательного запроса</w:t>
            </w:r>
          </w:p>
          <w:p w:rsidR="002A7084" w:rsidRPr="002A7084" w:rsidRDefault="002A7084" w:rsidP="002A708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Заключение договора между ДОУ и родителями (законными представителями)</w:t>
            </w:r>
          </w:p>
          <w:p w:rsidR="002A7084" w:rsidRPr="002A7084" w:rsidRDefault="002A7084" w:rsidP="002A708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Разработка индивидуального маршрута на основе заключения ПМПК консилиумом ДОУ, в который входят старший воспитатель и специалисты ДОУ</w:t>
            </w:r>
          </w:p>
          <w:p w:rsidR="002A7084" w:rsidRPr="002A7084" w:rsidRDefault="002A7084" w:rsidP="002A708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Составление сетки занятий и перспективного плана для </w:t>
            </w:r>
            <w:proofErr w:type="gram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детей</w:t>
            </w:r>
            <w:proofErr w:type="gram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обучающихся по коррекционной программе</w:t>
            </w:r>
          </w:p>
          <w:p w:rsidR="002A7084" w:rsidRPr="002A7084" w:rsidRDefault="002A7084" w:rsidP="002A708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Создание условий в развивающей среде для ребенка с ОВЗ во время его пребывания в ДОУ</w:t>
            </w:r>
          </w:p>
          <w:p w:rsidR="002A7084" w:rsidRPr="002A7084" w:rsidRDefault="002A7084" w:rsidP="002A708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Реализация индивидуальной программы или маршрута</w:t>
            </w:r>
          </w:p>
          <w:p w:rsidR="002A7084" w:rsidRPr="002A7084" w:rsidRDefault="002A7084" w:rsidP="002A708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Проведение промежуточной диагностики и анализ</w:t>
            </w:r>
          </w:p>
          <w:p w:rsidR="002A7084" w:rsidRPr="002A7084" w:rsidRDefault="002A7084" w:rsidP="002A708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Консультирование родителей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 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Информация для родителей</w:t>
            </w:r>
          </w:p>
          <w:p w:rsidR="002A7084" w:rsidRPr="002A7084" w:rsidRDefault="002A7084" w:rsidP="002A7084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предельно-допустимой норме учебной нагрузки</w:t>
            </w:r>
          </w:p>
          <w:p w:rsidR="002A7084" w:rsidRPr="002A7084" w:rsidRDefault="002A7084" w:rsidP="002A7084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основных образовательных программах</w:t>
            </w:r>
          </w:p>
          <w:p w:rsidR="002A7084" w:rsidRPr="002A7084" w:rsidRDefault="002A7084" w:rsidP="002A7084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дополнительных коррекционно-развивающих программах</w:t>
            </w:r>
          </w:p>
          <w:p w:rsidR="002A7084" w:rsidRPr="002A7084" w:rsidRDefault="002A7084" w:rsidP="002A7084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содержании психолого-педагогической коррекции</w:t>
            </w:r>
          </w:p>
          <w:p w:rsidR="002A7084" w:rsidRPr="002A7084" w:rsidRDefault="002A7084" w:rsidP="002A7084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возможности и правилах изменений в образовательный маршрут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Если в дошкольное образовательное учреждение поступают дети с ОВЗ, обследованием занимаются специалисты (педагог-психолог, учитель-логопед), а воспитатель знакомится с полученными ими данными.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 План изучения ребенка включает такие мероприятия, как: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беседа с родителями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изучение медицинской карты ребенка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обследование физического развития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обследование психического развития: характеристика детских видов деятельности и познавательных психических процессов, речи.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       Далее под руководством психолога в дошкольном учреждении разрабатываются индивидуальные карты развития определенного содержания.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 Модель профессиональной взаимосвязи всех специалистов ДОУ (педагога-психолога, учителя-логопеда, воспитателя, музыкального руководителя) в работе с ребенком с особыми образовательными потребностями следующая: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70C0"/>
                <w:sz w:val="27"/>
                <w:szCs w:val="27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Педагог-психолог:</w:t>
            </w:r>
          </w:p>
          <w:p w:rsidR="002A7084" w:rsidRPr="002A7084" w:rsidRDefault="002A7084" w:rsidP="002A7084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 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организует взаимодействие педагогов;</w:t>
            </w:r>
          </w:p>
          <w:p w:rsidR="002A7084" w:rsidRPr="002A7084" w:rsidRDefault="002A7084" w:rsidP="002A7084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разрабатывает коррекционные программы индивидуального развития ребенка;</w:t>
            </w:r>
          </w:p>
          <w:p w:rsidR="002A7084" w:rsidRPr="002A7084" w:rsidRDefault="002A7084" w:rsidP="002A7084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проводит психопрофилактическую и психодиагностическую работу с детьми;</w:t>
            </w:r>
          </w:p>
          <w:p w:rsidR="002A7084" w:rsidRPr="002A7084" w:rsidRDefault="002A7084" w:rsidP="002A7084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организует специальную коррекционную работу с детьми,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входящими в группу риска;</w:t>
            </w:r>
          </w:p>
          <w:p w:rsidR="002A7084" w:rsidRPr="002A7084" w:rsidRDefault="002A7084" w:rsidP="002A7084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повышает уровень психологической компетентности педагогов детского сада;</w:t>
            </w:r>
          </w:p>
          <w:p w:rsidR="002A7084" w:rsidRPr="002A7084" w:rsidRDefault="002A7084" w:rsidP="002A7084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проводит консультативную работу с родителями.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Учитель-логопед:</w:t>
            </w:r>
          </w:p>
          <w:p w:rsidR="002A7084" w:rsidRPr="002A7084" w:rsidRDefault="002A7084" w:rsidP="002A7084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диагностирует уровень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импрессивной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экспрессивной речи</w:t>
            </w:r>
          </w:p>
          <w:p w:rsidR="002A7084" w:rsidRPr="002A7084" w:rsidRDefault="002A7084" w:rsidP="002A7084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составляет индивидуальные планы развития</w:t>
            </w:r>
          </w:p>
          <w:p w:rsidR="002A7084" w:rsidRPr="002A7084" w:rsidRDefault="002A7084" w:rsidP="002A7084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проводит 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</w:t>
            </w:r>
          </w:p>
          <w:p w:rsidR="002A7084" w:rsidRPr="002A7084" w:rsidRDefault="002A7084" w:rsidP="002A7084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консультирует педагогических работников и родителей о применении логопедических методов и технологий коррекционно-развивающей работы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Музыкальный руководитель:</w:t>
            </w:r>
          </w:p>
          <w:p w:rsidR="002A7084" w:rsidRPr="002A7084" w:rsidRDefault="002A7084" w:rsidP="002A7084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Осуществляет музыкальное и эстетическое воспитание детей</w:t>
            </w:r>
          </w:p>
          <w:p w:rsidR="002A7084" w:rsidRPr="002A7084" w:rsidRDefault="002A7084" w:rsidP="002A7084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Учитывает психологическое, речевое и физическое развитие детей при подборе материала для занятий</w:t>
            </w:r>
          </w:p>
          <w:p w:rsidR="002A7084" w:rsidRPr="002A7084" w:rsidRDefault="002A7084" w:rsidP="002A7084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Использует на занятиях элементы музыкотерапии и др.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Воспитатель:</w:t>
            </w:r>
          </w:p>
          <w:p w:rsidR="002A7084" w:rsidRPr="002A7084" w:rsidRDefault="002A7084" w:rsidP="002A7084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проводит занятия по продуктивным видам деятельности (рисование, лепка, конструирование) по подгруппам и индивидуально. Организует совместную и самостоятельную деятельность детей;</w:t>
            </w:r>
          </w:p>
          <w:p w:rsidR="002A7084" w:rsidRPr="002A7084" w:rsidRDefault="002A7084" w:rsidP="002A7084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воспитывает культурно-гигиенические навыки, развивает тонкую и общую моторику;</w:t>
            </w:r>
          </w:p>
          <w:p w:rsidR="002A7084" w:rsidRPr="002A7084" w:rsidRDefault="002A7084" w:rsidP="002A7084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организует индивидуальную работу с детьми по заданиям и с учетом рекомендаций специалистов (педагога-психолога, учителя-логопеда);</w:t>
            </w:r>
          </w:p>
          <w:p w:rsidR="002A7084" w:rsidRPr="002A7084" w:rsidRDefault="002A7084" w:rsidP="002A7084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применяет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здоровьесберегающих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технологии, создает благоприятный микроклимат в группе;</w:t>
            </w:r>
          </w:p>
          <w:p w:rsidR="002A7084" w:rsidRPr="002A7084" w:rsidRDefault="002A7084" w:rsidP="002A7084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консультирует родителей о формировании культурно-гигиенических навыков, об индивидуальных особенностях ребенка, об уровне развития мелкой моторики.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 xml:space="preserve">Медицинский персонал: </w:t>
            </w:r>
          </w:p>
          <w:p w:rsidR="002A7084" w:rsidRPr="002A7084" w:rsidRDefault="002A7084" w:rsidP="002A7084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проводит лечебно-профилактические и оздоровительные мероприятия;</w:t>
            </w:r>
          </w:p>
          <w:p w:rsidR="002A7084" w:rsidRPr="002A7084" w:rsidRDefault="002A7084" w:rsidP="002A7084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 осуществляет </w:t>
            </w:r>
            <w:proofErr w:type="gram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состоянием здоровья детей посредством регулярных осмотров, за соблюдением требований санитарно-эпидемиологических норм.</w:t>
            </w:r>
          </w:p>
          <w:p w:rsidR="002A7084" w:rsidRPr="002A7084" w:rsidRDefault="002A7084" w:rsidP="004575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ПРАВИЛА ЭТИКЕТА ПРИ ОБЩЕНИИ С ИНВАЛИДОМ</w:t>
            </w:r>
          </w:p>
          <w:p w:rsidR="002A7084" w:rsidRPr="002A7084" w:rsidRDefault="002A7084" w:rsidP="002A7084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Когда Вы разговариваете с инвалидом, обращайтесь непосредственно к нему, а не к сопровождающему или </w:t>
            </w:r>
            <w:proofErr w:type="spell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сурдопереводчику</w:t>
            </w:r>
            <w:proofErr w:type="spell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которые присутствуют при разговоре.</w:t>
            </w:r>
            <w:r w:rsidRPr="002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2A7084" w:rsidRPr="002A7084" w:rsidRDefault="002A7084" w:rsidP="002A7084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Вас знакомят с инвалидом, вполне естественно пожать ему руку, правую или левую (если есть протез).</w:t>
            </w:r>
            <w:r w:rsidRPr="002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084" w:rsidRPr="002A7084" w:rsidRDefault="002A7084" w:rsidP="002A7084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Вы встречаетесь с человеком, который плохо или совсем не видит, то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      </w:r>
            <w:r w:rsidRPr="002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084" w:rsidRPr="002A7084" w:rsidRDefault="002A7084" w:rsidP="002A7084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Если Вы предлагаете помощь, ждите, пока ее примут, а затем спрашивайте, что и как делать.</w:t>
            </w:r>
            <w:r w:rsidRPr="002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084" w:rsidRPr="002A7084" w:rsidRDefault="002A7084" w:rsidP="002A7084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Обращайтесь с взрослыми инвалидами как с взрослыми. Обращайтесь по имени и на «ты» только в том случае, если Вы хорошо знакомы.</w:t>
            </w:r>
          </w:p>
          <w:p w:rsidR="002A7084" w:rsidRPr="002A7084" w:rsidRDefault="002A7084" w:rsidP="002A7084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Инвалидная коляска - это часть неприкасаемого пространства человека, который ее использует. Опираться или повисать на ней нельзя. </w:t>
            </w:r>
          </w:p>
          <w:p w:rsidR="002A7084" w:rsidRPr="002A7084" w:rsidRDefault="002A7084" w:rsidP="002A7084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разговоре с человеком, испытывающем трудности в общении, слушать его необходимо внимательно,</w:t>
            </w:r>
            <w:r w:rsidRPr="002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терпеливо дожидаясь конца фразы. Нельзя поправлять его и договаривать за него. Повторите, что Вы поняли, это поможет человеку ответить Вам. А Вам понять его. </w:t>
            </w:r>
          </w:p>
          <w:p w:rsidR="002A7084" w:rsidRPr="002A7084" w:rsidRDefault="002A7084" w:rsidP="002A7084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разговоре с человеком на коляске, расположиться необходимо так, чтобы Ваши и его глаза были на одном уровне.</w:t>
            </w:r>
            <w:r w:rsidRPr="002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084" w:rsidRPr="002A7084" w:rsidRDefault="002A7084" w:rsidP="002A7084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Чтобы привлечь внимание слабослышащего человека, помашите ему рукой или похлопайте по плечу. Смотрите ему прямо в глаза и необходимости, он мог читать по губам. Расположиться лучше так, чтобы на Вас </w:t>
            </w:r>
            <w:proofErr w:type="gram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падал свет и Вас было</w:t>
            </w:r>
            <w:proofErr w:type="gram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хорошо видно.</w:t>
            </w:r>
            <w:r w:rsidRPr="002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2A7084" w:rsidRPr="002A7084" w:rsidRDefault="002A7084" w:rsidP="002A7084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смущайтесь, если случайно допустили оплошность, сказав «Увидимся» или «Вы слышали об этом</w:t>
            </w:r>
            <w:proofErr w:type="gramStart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..?» </w:t>
            </w:r>
            <w:proofErr w:type="gramEnd"/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тому, кто не может видеть или слышать.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        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Информация</w:t>
            </w:r>
          </w:p>
          <w:p w:rsidR="002A7084" w:rsidRPr="002A7084" w:rsidRDefault="002A7084" w:rsidP="004575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Консультация для педагогов  "Особенности сопровождения ребенка с ОВЗ  в условиях реализации ФГОС"</w:t>
            </w:r>
          </w:p>
          <w:p w:rsidR="002A7084" w:rsidRPr="002A7084" w:rsidRDefault="002A7084" w:rsidP="002A7084">
            <w:pPr>
              <w:numPr>
                <w:ilvl w:val="0"/>
                <w:numId w:val="1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Консультация для педагогов "Инновационные подходы к организации и оснащению коррекционных уголков для детей с ОВЗ"</w:t>
            </w:r>
          </w:p>
          <w:p w:rsidR="002A7084" w:rsidRPr="002A7084" w:rsidRDefault="002A7084" w:rsidP="002A7084">
            <w:pPr>
              <w:numPr>
                <w:ilvl w:val="0"/>
                <w:numId w:val="1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Консультация для родителей «Преодоление агрессии у детей с 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ОВЗ»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 Сегодня в России насчитывается большое количество детей с ограниченными возможностями здоровья. Инклюзивное образование дает им возможность учиться и развиваться в среде обычных дошкольников. При этом всем детям инклюзивной группы предоставляются равные условия для того, чтобы включиться в образовательный процесс.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 Совместное обучение дошкольников с разными стартовыми возможностями допустимо, если в образовательном учреждении созданы специальные условия для воспитания и обучения.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 Существует восемь основных принципов инклюзивного образования:</w:t>
            </w:r>
          </w:p>
          <w:p w:rsidR="002A7084" w:rsidRPr="002A7084" w:rsidRDefault="002A7084" w:rsidP="002A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876675" cy="3810000"/>
                  <wp:effectExtent l="19050" t="0" r="9525" b="0"/>
                  <wp:docPr id="2" name="Рисунок 2" descr="http://dou8solnyshko.edusite.ru/images/p89_0_ad59a_24354d38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8solnyshko.edusite.ru/images/p89_0_ad59a_24354d38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 Ценность человека не зависит от его способностей и достижений.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 Каждый человек способен чувствовать и думать.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 Каждый человек имеет право на общение и на то, чтобы быть услышанным.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 Все люди нуждаются друг в друге.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 Подлинное образование может осуществляться только в контексте реальных взаимоотношений.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6. Все люди нуждаются в поддержке и дружбе ровесников.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 Для всех обучающихся достижение прогресса скорее может быть в том, что они могут делать, чем в том, что не могут.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 Разнообразие усиливает все стороны жизни человека.</w:t>
            </w:r>
          </w:p>
          <w:p w:rsidR="002A7084" w:rsidRPr="002A7084" w:rsidRDefault="002A7084" w:rsidP="002A70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84" w:rsidRPr="002A7084" w:rsidRDefault="002A7084" w:rsidP="002A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7084" w:rsidRPr="002A7084" w:rsidRDefault="002A7084" w:rsidP="002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E27" w:rsidRDefault="00893E27"/>
    <w:sectPr w:rsidR="00893E27" w:rsidSect="0089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E63"/>
    <w:multiLevelType w:val="multilevel"/>
    <w:tmpl w:val="257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F744D"/>
    <w:multiLevelType w:val="multilevel"/>
    <w:tmpl w:val="0FDE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6439F"/>
    <w:multiLevelType w:val="multilevel"/>
    <w:tmpl w:val="B43E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C6E41"/>
    <w:multiLevelType w:val="multilevel"/>
    <w:tmpl w:val="195E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D01A7"/>
    <w:multiLevelType w:val="multilevel"/>
    <w:tmpl w:val="113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16D55"/>
    <w:multiLevelType w:val="multilevel"/>
    <w:tmpl w:val="2C7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45354"/>
    <w:multiLevelType w:val="multilevel"/>
    <w:tmpl w:val="821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0330A"/>
    <w:multiLevelType w:val="multilevel"/>
    <w:tmpl w:val="86A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A091F"/>
    <w:multiLevelType w:val="multilevel"/>
    <w:tmpl w:val="32C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C0E2F"/>
    <w:multiLevelType w:val="multilevel"/>
    <w:tmpl w:val="C3E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34E0B"/>
    <w:multiLevelType w:val="multilevel"/>
    <w:tmpl w:val="5D1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C071D"/>
    <w:multiLevelType w:val="multilevel"/>
    <w:tmpl w:val="3E3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C21B7"/>
    <w:multiLevelType w:val="multilevel"/>
    <w:tmpl w:val="4E0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31ED1"/>
    <w:multiLevelType w:val="multilevel"/>
    <w:tmpl w:val="C4B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84"/>
    <w:rsid w:val="00051749"/>
    <w:rsid w:val="000E40FB"/>
    <w:rsid w:val="002A7084"/>
    <w:rsid w:val="004575F3"/>
    <w:rsid w:val="00893E27"/>
    <w:rsid w:val="009539EA"/>
    <w:rsid w:val="00A171C4"/>
    <w:rsid w:val="00F6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7"/>
  </w:style>
  <w:style w:type="paragraph" w:styleId="1">
    <w:name w:val="heading 1"/>
    <w:basedOn w:val="a"/>
    <w:link w:val="10"/>
    <w:uiPriority w:val="9"/>
    <w:qFormat/>
    <w:rsid w:val="002A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70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0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2090</Words>
  <Characters>11914</Characters>
  <Application>Microsoft Office Word</Application>
  <DocSecurity>0</DocSecurity>
  <Lines>99</Lines>
  <Paragraphs>27</Paragraphs>
  <ScaleCrop>false</ScaleCrop>
  <Company/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3</cp:revision>
  <dcterms:created xsi:type="dcterms:W3CDTF">2017-12-21T06:47:00Z</dcterms:created>
  <dcterms:modified xsi:type="dcterms:W3CDTF">2018-03-01T09:10:00Z</dcterms:modified>
</cp:coreProperties>
</file>