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3C" w:rsidRPr="000D183C" w:rsidRDefault="000D183C" w:rsidP="000D183C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0D183C">
        <w:rPr>
          <w:rFonts w:ascii="Arial" w:eastAsia="Times New Roman" w:hAnsi="Arial" w:cs="Arial"/>
          <w:color w:val="333333"/>
          <w:kern w:val="36"/>
          <w:sz w:val="42"/>
          <w:szCs w:val="42"/>
        </w:rPr>
        <w:t>Планирование тематической недели «ПДД» (средняя группа)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b/>
          <w:bCs/>
          <w:color w:val="111111"/>
          <w:sz w:val="26"/>
        </w:rPr>
        <w:t>Понедельник 24</w:t>
      </w:r>
      <w:r w:rsidRPr="000D183C">
        <w:rPr>
          <w:rFonts w:ascii="Arial" w:eastAsia="Times New Roman" w:hAnsi="Arial" w:cs="Arial"/>
          <w:b/>
          <w:color w:val="111111"/>
          <w:sz w:val="26"/>
          <w:szCs w:val="26"/>
        </w:rPr>
        <w:t>.09.2018 г. 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Утро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Минутка вхождения в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день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 лучистое, покажись!»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развивать навыки социального поведения; способствовать повышению уверенности в себе и развитию самостоятельности; учить радоваться новому дню.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Утренняя гимнастика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«Ручки – ножки»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создать радостного настроения у детей </w:t>
      </w:r>
      <w:r w:rsidRPr="000D183C">
        <w:rPr>
          <w:rFonts w:ascii="Arial" w:eastAsia="Times New Roman" w:hAnsi="Arial" w:cs="Arial"/>
          <w:b/>
          <w:bCs/>
          <w:color w:val="111111"/>
          <w:sz w:val="26"/>
        </w:rPr>
        <w:t>посредством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 музыкальной и двигательной деятельности.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Беседа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«Помощник светофора»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знакомить детей со светофором; объяснить для чего он нужен.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Загадывание загадок о транспорте.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расширять кругозор детей; развивать мышление, память.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Рассматривание </w:t>
      </w:r>
      <w:r w:rsidRPr="000D183C">
        <w:rPr>
          <w:rFonts w:ascii="Arial" w:eastAsia="Times New Roman" w:hAnsi="Arial" w:cs="Arial"/>
          <w:b/>
          <w:bCs/>
          <w:color w:val="111111"/>
          <w:sz w:val="26"/>
        </w:rPr>
        <w:t>тематического альбома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«Транспорт»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закрепить знания о видах транспорта.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Прогулка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Наблюдение за движущим транспортом у дороги вдоль детского сада.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закрепить знание о видах транспорта.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Беседа о правилах дорожного движения, внесение настольной игры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знак»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напомнить детям о дорожных знаках, познакомить с игрой.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Подвижная игра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«Чья колонна быстрее построиться»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формировать умение быстро строится в колонну по одному.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Подвижная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«Мышеловка»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закрепление умения строиться в круг.</w:t>
      </w:r>
    </w:p>
    <w:p w:rsidR="000D183C" w:rsidRPr="000D183C" w:rsidRDefault="000D183C" w:rsidP="000D18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Трудовые поручения. Полив цветов на участке.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приручать к труду, ухаживать за растениями.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Вторая половина дня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Беседа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 друг — велосипед»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формировать желание укреплять здоровье.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Конструктивно-модельная деятельность из бумаги + рисование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«Автобус»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 xml:space="preserve">: закрепить умение детей складывать квадрат </w:t>
      </w:r>
      <w:proofErr w:type="gramStart"/>
      <w:r w:rsidRPr="000D183C">
        <w:rPr>
          <w:rFonts w:ascii="Arial" w:eastAsia="Times New Roman" w:hAnsi="Arial" w:cs="Arial"/>
          <w:color w:val="111111"/>
          <w:sz w:val="26"/>
          <w:szCs w:val="26"/>
        </w:rPr>
        <w:t>по полам</w:t>
      </w:r>
      <w:proofErr w:type="gramEnd"/>
      <w:r w:rsidRPr="000D183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Чтение С. Маршак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«Если свет зажёгся красный»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обсудить с детьми произведение.</w:t>
      </w:r>
    </w:p>
    <w:p w:rsid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Игры со строительным материалом.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учить создавать постройки.</w:t>
      </w:r>
    </w:p>
    <w:p w:rsid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</w:rPr>
        <w:lastRenderedPageBreak/>
        <w:t>Вторник 25.09.2018</w:t>
      </w:r>
      <w:r w:rsidRPr="000D183C">
        <w:rPr>
          <w:rFonts w:ascii="Arial" w:eastAsia="Times New Roman" w:hAnsi="Arial" w:cs="Arial"/>
          <w:b/>
          <w:color w:val="111111"/>
          <w:sz w:val="26"/>
          <w:szCs w:val="26"/>
        </w:rPr>
        <w:t xml:space="preserve"> г.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Утро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Минутка вхождения в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день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«Колокольчик»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развивать навыки социального поведения; способствовать повышению уверенности в себе и развитию самостоятельности; учить радоваться новому дню.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Утренняя гимнастика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«Ручки – ножки»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создать радостного настроения у детей </w:t>
      </w:r>
      <w:r w:rsidRPr="000D183C">
        <w:rPr>
          <w:rFonts w:ascii="Arial" w:eastAsia="Times New Roman" w:hAnsi="Arial" w:cs="Arial"/>
          <w:b/>
          <w:bCs/>
          <w:color w:val="111111"/>
          <w:sz w:val="26"/>
        </w:rPr>
        <w:t>посредством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 музыкальной и двигательной деятельности.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Презентация для детей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«Железная дорога»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расширить представления детей о работе железнодорожного транспорта и вспомнить правила поведения на вокзале.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Слушание песен о транспорте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(канал Синий трактор)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порадовать детей, расширять знания о транспорте.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b/>
          <w:bCs/>
          <w:color w:val="111111"/>
          <w:sz w:val="26"/>
        </w:rPr>
        <w:t>Математические раскраски по теме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«Транспорт»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закрепить названия геометрических фигур.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Прогулка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Наблюдение за небом, облаками, солнцем.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формировать представления о признаках лета.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Дидактическая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«Назови цвета светофора снизу вверх и сверху вниз»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закреплять знания детей о светофоре, развивать внимание.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Подвижная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«Цветные автомобили»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вспомнить правила игры.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Подвижная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«Трамвай»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закрепить ПДД через игру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Уборка участка от мелкого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мусора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бумаги, камешков, палочек.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воспитывать желание трудиться, доводить начатое дело до конца.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Вторая половина дня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Дидактическая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«Разрешается – запрещается…»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учить детей дополнять предложения нужным словом, закрепить знания о цветах светофора.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Раскраски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«Дорожные знаки»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расширять представления о значении знаков.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Загадывание загадок о насекомых.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развивать логическое мышление.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</w:t>
      </w:r>
      <w:proofErr w:type="gramEnd"/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/игры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«Кролики»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«Лохматый пес»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воробушка»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упражнять детей в прыжках с продвижением вперед, развивать бег, продолжать учить ориентироваться на участке.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11111"/>
          <w:sz w:val="26"/>
        </w:rPr>
        <w:t>Среда 26</w:t>
      </w:r>
      <w:r>
        <w:rPr>
          <w:rFonts w:ascii="Arial" w:eastAsia="Times New Roman" w:hAnsi="Arial" w:cs="Arial"/>
          <w:b/>
          <w:color w:val="111111"/>
          <w:sz w:val="26"/>
          <w:szCs w:val="26"/>
        </w:rPr>
        <w:t>.09.2019</w:t>
      </w:r>
      <w:r w:rsidRPr="000D183C">
        <w:rPr>
          <w:rFonts w:ascii="Arial" w:eastAsia="Times New Roman" w:hAnsi="Arial" w:cs="Arial"/>
          <w:b/>
          <w:color w:val="111111"/>
          <w:sz w:val="26"/>
          <w:szCs w:val="26"/>
        </w:rPr>
        <w:t xml:space="preserve"> г. 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Утро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Минутка вхождения в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день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«Друг»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устанавливать положительные взаимоотношения между детьми.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Утренняя гимнастика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«Ручки – ножки»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создать радостного настроения у детей </w:t>
      </w:r>
      <w:r w:rsidRPr="000D183C">
        <w:rPr>
          <w:rFonts w:ascii="Arial" w:eastAsia="Times New Roman" w:hAnsi="Arial" w:cs="Arial"/>
          <w:b/>
          <w:bCs/>
          <w:color w:val="111111"/>
          <w:sz w:val="26"/>
        </w:rPr>
        <w:t>посредством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 музыкальной и двигательной деятельности.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Дидактическая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«Зажги огоньки светофора»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 xml:space="preserve">: закрепить умение детей вставить в нужном порядке огоньки нужного цвета, выбрав их </w:t>
      </w:r>
      <w:proofErr w:type="gramStart"/>
      <w:r w:rsidRPr="000D183C">
        <w:rPr>
          <w:rFonts w:ascii="Arial" w:eastAsia="Times New Roman" w:hAnsi="Arial" w:cs="Arial"/>
          <w:color w:val="111111"/>
          <w:sz w:val="26"/>
          <w:szCs w:val="26"/>
        </w:rPr>
        <w:t>из</w:t>
      </w:r>
      <w:proofErr w:type="gramEnd"/>
      <w:r w:rsidRPr="000D183C">
        <w:rPr>
          <w:rFonts w:ascii="Arial" w:eastAsia="Times New Roman" w:hAnsi="Arial" w:cs="Arial"/>
          <w:color w:val="111111"/>
          <w:sz w:val="26"/>
          <w:szCs w:val="26"/>
        </w:rPr>
        <w:t xml:space="preserve"> предложенных.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Разучивание стихотворения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Светофор нас в гости ждет, освещает переход.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Загорелся красный глаз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задержать он хочет нас.</w:t>
      </w:r>
    </w:p>
    <w:p w:rsidR="000D183C" w:rsidRPr="000D183C" w:rsidRDefault="000D183C" w:rsidP="000D18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Если красный – нет пути. Красный свет – нельзя идти.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Желтый свет – не очень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строгий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жди, нам нет пока дороги.</w:t>
      </w:r>
    </w:p>
    <w:p w:rsidR="000D183C" w:rsidRPr="000D183C" w:rsidRDefault="000D183C" w:rsidP="000D18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Ярко-желтый свет горит – все движение стоит!</w:t>
      </w:r>
    </w:p>
    <w:p w:rsidR="000D183C" w:rsidRPr="000D183C" w:rsidRDefault="000D183C" w:rsidP="000D18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Наконец, зеленый глаз открывает путь для нас.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Прогулка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Наблюдение за лекарственным уголком.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формировать представления детей о том, что цветы - живые, они растут и изменяются; познакомить с их пользой; развивать наблюдательность; воспитывать любознательность.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Рассматривание картины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«Кто поможет на дороге»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учить детей отвечать на вопросы воспитателя. Закреплять правильное произношение звуков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ш</w:t>
      </w:r>
      <w:proofErr w:type="spellEnd"/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би</w:t>
      </w:r>
      <w:proofErr w:type="spellEnd"/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</w:t>
      </w:r>
      <w:proofErr w:type="gramEnd"/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/игры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«Свободное место»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«У медведя </w:t>
      </w:r>
      <w:proofErr w:type="gramStart"/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во</w:t>
      </w:r>
      <w:proofErr w:type="gramEnd"/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бору»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«Ровным кругом»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развивать у детей умение находить место по сигналу, упражнять в быстром беге, развивать находчивость, фантазию.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Трудовая деятельность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полив растений.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побуждать к желанию трудиться, работу выполнять чисто и аккуратно.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Вторая половина дня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Словесная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«Испорченный телефон»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формировать умение говорить шепотом; продолжать развивать слуховое внимание, сообразительность, речь.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Рассматривание дорожных знаков.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закреплять название и назначение дорожных знаков, умение определять, какие знаки предназначены для водителей, а какие для пешеходов.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Подвижные игры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свой цвет»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«Сломанный светофор»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закреплять знания о правилах дорожного движения; развивать мышление, логику, ловкость.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</w:rPr>
        <w:t>Четверг 27.09.2018</w:t>
      </w:r>
      <w:r w:rsidRPr="000D183C">
        <w:rPr>
          <w:rFonts w:ascii="Arial" w:eastAsia="Times New Roman" w:hAnsi="Arial" w:cs="Arial"/>
          <w:b/>
          <w:color w:val="111111"/>
          <w:sz w:val="26"/>
          <w:szCs w:val="26"/>
        </w:rPr>
        <w:t xml:space="preserve"> г. 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Утро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Минутка вхождения в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день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«Здравствуй»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устанавливать положительные взаимоотношения между детьми, учить радоваться новому дню.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Утренняя гимнастика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«Ручки – ножки»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создать радостного настроения у детей </w:t>
      </w:r>
      <w:r w:rsidRPr="000D183C">
        <w:rPr>
          <w:rFonts w:ascii="Arial" w:eastAsia="Times New Roman" w:hAnsi="Arial" w:cs="Arial"/>
          <w:b/>
          <w:bCs/>
          <w:color w:val="111111"/>
          <w:sz w:val="26"/>
        </w:rPr>
        <w:t>посредством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 музыкальной и двигательной деятельности.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Экологическая беседа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«Светит солнышко в окошко»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познакомить с особенностями жаркой погоды и яркого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солнца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ожоги, солнечные удары».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lastRenderedPageBreak/>
        <w:t>Чтение рассказа Л. Воронковой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Аленка разбила зеркало»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познакомить с литературным произведением, помочь понять его смысл, учить оценивать поступки героев.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Прогулка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Наблюдение за солнцем.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формировать систему представлений о солнце, о его главных функциях – светить и греть; закрепить название сезонной одежды.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Сюжетная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«Собираемся на море»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формировать дружеские отношения между детьми при обыгрывании сюжетов.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Подвижные игры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 и дождик»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«День и ночь»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развивать внимание, двигательную активность детей.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Д/игра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«Четвертый лишний»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развивать словесно-логическое мышление, умение классифицировать, сравнивать, обобщать, устанавливать причинно-следственные связи.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Трудовая деятельность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сбор природного материала.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формировать трудовые навыки.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Самостоятельные игры детей на участке.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развивать умение взаимодействовать в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коллективе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уступать друг другу, делиться игрушками; воспитывать интерес и бережное отношение к игрушкам.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Вечер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Рисование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«Спортивная эмблема </w:t>
      </w:r>
      <w:r w:rsidRPr="000D183C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группы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развивать творческие способности детей, воображение, фантазию и мелкую моторику рук.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Дидактическая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Светофорчики</w:t>
      </w:r>
      <w:proofErr w:type="spellEnd"/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упражнять детей в нахождении нужного света.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Подвижная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«Поймай комара»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развивать ритмичность, умение подпрыгивать вверх.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Игры со строительным материалом.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учить создавать постройки.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</w:rPr>
        <w:t>Пятница 28.09.2018</w:t>
      </w:r>
      <w:r w:rsidRPr="000D183C">
        <w:rPr>
          <w:rFonts w:ascii="Arial" w:eastAsia="Times New Roman" w:hAnsi="Arial" w:cs="Arial"/>
          <w:b/>
          <w:color w:val="111111"/>
          <w:sz w:val="26"/>
          <w:szCs w:val="26"/>
        </w:rPr>
        <w:t xml:space="preserve"> г. 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Утро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Минутка вхождения в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день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«Доброе утро»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развивать навыки социального поведения; способствовать повышению уверенности в себе и развитию самостоятельности; учить радоваться новому дню.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Утренняя гимнастика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«Ручки – ножки»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создать радостного настроения у детей </w:t>
      </w:r>
      <w:r w:rsidRPr="000D183C">
        <w:rPr>
          <w:rFonts w:ascii="Arial" w:eastAsia="Times New Roman" w:hAnsi="Arial" w:cs="Arial"/>
          <w:b/>
          <w:bCs/>
          <w:color w:val="111111"/>
          <w:sz w:val="26"/>
        </w:rPr>
        <w:t>посредством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 музыкальной и двигательной деятельности.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Беседа на тему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«Безопасность на дороге»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продолжать учить знакомить с элементарными правилами поведения на дороге; повторить знания о значении светофора на дороге, о правилах регулирования движений транспорта и пешеходов.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Беседа на тему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«Моя семья»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учить детей рассказывать о своей семье, познакомить их с праздником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«День семьи»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Прогулка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lastRenderedPageBreak/>
        <w:t>Наблюдение за цветами на клумбе - уточнить названия цветов, их строение, особенности размера, окраски; побуждать к сравнительным высказываниям.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Пальчиковая гимнастика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«Моя семья»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развивать мелкую моторику рук.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Хороводная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«Кто у нас хороший? Кто у нас пригожий?»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формировать умение называть своё имя и фамилию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Лепка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«Конфетки для бабушки»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вызвать интерес к лепке конфет; воспитывать любовь к бабушкам.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Трудовая деятельность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полив растений.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приучать трудиться в коллективе.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Вечер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Чтение стихотворения Е. Благининой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«Посидим в тишине»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 xml:space="preserve">: воспитывать желание делать что-то приятное для родных; воспитывать любовь </w:t>
      </w:r>
      <w:proofErr w:type="gramStart"/>
      <w:r w:rsidRPr="000D183C">
        <w:rPr>
          <w:rFonts w:ascii="Arial" w:eastAsia="Times New Roman" w:hAnsi="Arial" w:cs="Arial"/>
          <w:color w:val="111111"/>
          <w:sz w:val="26"/>
          <w:szCs w:val="26"/>
        </w:rPr>
        <w:t>к</w:t>
      </w:r>
      <w:proofErr w:type="gramEnd"/>
      <w:r w:rsidRPr="000D183C">
        <w:rPr>
          <w:rFonts w:ascii="Arial" w:eastAsia="Times New Roman" w:hAnsi="Arial" w:cs="Arial"/>
          <w:color w:val="111111"/>
          <w:sz w:val="26"/>
          <w:szCs w:val="26"/>
        </w:rPr>
        <w:t xml:space="preserve"> близким.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Сюжетн</w:t>
      </w:r>
      <w:proofErr w:type="gramStart"/>
      <w:r w:rsidRPr="000D183C">
        <w:rPr>
          <w:rFonts w:ascii="Arial" w:eastAsia="Times New Roman" w:hAnsi="Arial" w:cs="Arial"/>
          <w:color w:val="111111"/>
          <w:sz w:val="26"/>
          <w:szCs w:val="26"/>
        </w:rPr>
        <w:t>о-</w:t>
      </w:r>
      <w:proofErr w:type="gramEnd"/>
      <w:r w:rsidRPr="000D183C">
        <w:rPr>
          <w:rFonts w:ascii="Arial" w:eastAsia="Times New Roman" w:hAnsi="Arial" w:cs="Arial"/>
          <w:color w:val="111111"/>
          <w:sz w:val="26"/>
          <w:szCs w:val="26"/>
        </w:rPr>
        <w:t xml:space="preserve"> ролевая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«Семья»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побуждать детей творчески воспроизводить в игре быт семьи.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Дидактическая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«Чьи вещи?»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закрепить знания детей о вещах, которыми пользуются разные члены семьи.</w:t>
      </w:r>
    </w:p>
    <w:p w:rsidR="000D183C" w:rsidRPr="000D183C" w:rsidRDefault="000D183C" w:rsidP="000D18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0D183C">
        <w:rPr>
          <w:rFonts w:ascii="Arial" w:eastAsia="Times New Roman" w:hAnsi="Arial" w:cs="Arial"/>
          <w:color w:val="111111"/>
          <w:sz w:val="26"/>
          <w:szCs w:val="26"/>
        </w:rPr>
        <w:t>Подвижная игра </w:t>
      </w:r>
      <w:r w:rsidRPr="000D183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«Змейка»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. </w:t>
      </w:r>
      <w:r w:rsidRPr="000D183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0D183C">
        <w:rPr>
          <w:rFonts w:ascii="Arial" w:eastAsia="Times New Roman" w:hAnsi="Arial" w:cs="Arial"/>
          <w:color w:val="111111"/>
          <w:sz w:val="26"/>
          <w:szCs w:val="26"/>
        </w:rPr>
        <w:t>: закрепить правила игры, продолжать учить действовать по сигналу воспитателя.</w:t>
      </w:r>
    </w:p>
    <w:p w:rsidR="004D7391" w:rsidRDefault="004D7391"/>
    <w:sectPr w:rsidR="004D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83C"/>
    <w:rsid w:val="000D183C"/>
    <w:rsid w:val="004D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8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D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1326</Words>
  <Characters>7560</Characters>
  <Application>Microsoft Office Word</Application>
  <DocSecurity>0</DocSecurity>
  <Lines>63</Lines>
  <Paragraphs>17</Paragraphs>
  <ScaleCrop>false</ScaleCrop>
  <Company>Grizli777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natalia1</dc:creator>
  <cp:keywords/>
  <dc:description/>
  <cp:lastModifiedBy>natalia1</cp:lastModifiedBy>
  <cp:revision>3</cp:revision>
  <dcterms:created xsi:type="dcterms:W3CDTF">2018-09-19T07:26:00Z</dcterms:created>
  <dcterms:modified xsi:type="dcterms:W3CDTF">2018-09-19T07:31:00Z</dcterms:modified>
</cp:coreProperties>
</file>