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A" w:rsidRDefault="00921DFA" w:rsidP="00921DFA">
      <w:pPr>
        <w:jc w:val="center"/>
        <w:rPr>
          <w:b/>
          <w:color w:val="FF0000"/>
          <w:sz w:val="48"/>
          <w:szCs w:val="48"/>
        </w:rPr>
      </w:pPr>
    </w:p>
    <w:p w:rsidR="00921DFA" w:rsidRDefault="0038704C" w:rsidP="0038704C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  <w:r w:rsidR="00921DFA">
        <w:rPr>
          <w:b/>
          <w:color w:val="FF0000"/>
          <w:sz w:val="48"/>
          <w:szCs w:val="48"/>
        </w:rPr>
        <w:t>Консультация для родителей:</w:t>
      </w:r>
    </w:p>
    <w:p w:rsidR="00921DFA" w:rsidRDefault="00921DFA" w:rsidP="00921DF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«</w:t>
      </w:r>
      <w:r w:rsidRPr="000B5588">
        <w:rPr>
          <w:b/>
          <w:color w:val="FF0000"/>
          <w:sz w:val="48"/>
          <w:szCs w:val="48"/>
        </w:rPr>
        <w:t xml:space="preserve">Модель выпускника ДОУ» </w:t>
      </w:r>
    </w:p>
    <w:p w:rsidR="00921DFA" w:rsidRDefault="00921DFA" w:rsidP="00921DFA">
      <w:pPr>
        <w:jc w:val="center"/>
        <w:rPr>
          <w:b/>
          <w:color w:val="FF0000"/>
          <w:sz w:val="48"/>
          <w:szCs w:val="48"/>
        </w:rPr>
      </w:pPr>
      <w:r w:rsidRPr="000B5588">
        <w:rPr>
          <w:b/>
          <w:color w:val="FF0000"/>
          <w:sz w:val="48"/>
          <w:szCs w:val="48"/>
        </w:rPr>
        <w:t>в соответствии с требованиями ФГОС дошкольного образования</w:t>
      </w:r>
    </w:p>
    <w:p w:rsidR="00921DFA" w:rsidRPr="0038704C" w:rsidRDefault="00921DFA" w:rsidP="0038704C">
      <w:pPr>
        <w:jc w:val="center"/>
        <w:rPr>
          <w:b/>
          <w:color w:val="FF0000"/>
          <w:sz w:val="48"/>
          <w:szCs w:val="48"/>
        </w:rPr>
      </w:pPr>
      <w:r w:rsidRPr="000B5588">
        <w:rPr>
          <w:b/>
          <w:color w:val="FF0000"/>
          <w:sz w:val="48"/>
          <w:szCs w:val="48"/>
        </w:rPr>
        <w:t xml:space="preserve"> и ФГОС начального общего образования».</w:t>
      </w:r>
    </w:p>
    <w:p w:rsidR="0061575F" w:rsidRDefault="0061575F"/>
    <w:p w:rsidR="00921DFA" w:rsidRDefault="0038704C">
      <w:r>
        <w:rPr>
          <w:noProof/>
        </w:rPr>
        <w:drawing>
          <wp:inline distT="0" distB="0" distL="0" distR="0">
            <wp:extent cx="5940425" cy="3571657"/>
            <wp:effectExtent l="19050" t="0" r="3175" b="0"/>
            <wp:docPr id="1" name="Рисунок 1" descr="C:\Users\natalia1\Desktop\c3b10807666d70f72fd36c8181ca9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c3b10807666d70f72fd36c8181ca9148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FA" w:rsidRDefault="00921DFA"/>
    <w:p w:rsidR="0038704C" w:rsidRPr="00921DFA" w:rsidRDefault="0038704C">
      <w:pPr>
        <w:rPr>
          <w:rFonts w:ascii="Times New Roman" w:hAnsi="Times New Roman" w:cs="Times New Roman"/>
          <w:sz w:val="28"/>
          <w:szCs w:val="28"/>
        </w:rPr>
      </w:pPr>
    </w:p>
    <w:p w:rsidR="00921DFA" w:rsidRDefault="00921DFA" w:rsidP="00921D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921DFA" w:rsidRPr="00921DFA" w:rsidRDefault="00921DFA" w:rsidP="00921DFA">
      <w:pPr>
        <w:jc w:val="right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1DFA">
        <w:rPr>
          <w:rFonts w:ascii="Times New Roman" w:hAnsi="Times New Roman" w:cs="Times New Roman"/>
          <w:sz w:val="28"/>
          <w:szCs w:val="28"/>
        </w:rPr>
        <w:t xml:space="preserve"> Н.А.Толкунова</w:t>
      </w:r>
    </w:p>
    <w:p w:rsidR="00BC31D1" w:rsidRDefault="00BC31D1" w:rsidP="00BC31D1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921DFA" w:rsidRPr="00921DFA" w:rsidRDefault="00921DFA" w:rsidP="00921DFA">
      <w:pPr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lastRenderedPageBreak/>
        <w:t xml:space="preserve">Одним из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результатов</w:t>
      </w:r>
      <w:r w:rsidRPr="00921DFA">
        <w:rPr>
          <w:rFonts w:ascii="Times New Roman" w:hAnsi="Times New Roman" w:cs="Times New Roman"/>
          <w:sz w:val="28"/>
          <w:szCs w:val="28"/>
        </w:rPr>
        <w:t xml:space="preserve"> работы любого дошкольного образовательного учреждения является выпускник – дошкольник,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готовый к обучению в школе</w:t>
      </w:r>
      <w:r w:rsidRPr="00921DFA">
        <w:rPr>
          <w:rFonts w:ascii="Times New Roman" w:hAnsi="Times New Roman" w:cs="Times New Roman"/>
          <w:sz w:val="28"/>
          <w:szCs w:val="28"/>
        </w:rPr>
        <w:t xml:space="preserve">, имеющий достаточный уровень развития для успешного освоения им основной общеобразовательной программы начального общего образования. При этом готовность к обучению в школе рассматривается как комплексное образование, включающее в себя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физическую и психологическую готовность</w:t>
      </w:r>
      <w:r w:rsidRPr="00921DF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21DFA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  <w:r w:rsidRPr="00921DFA">
        <w:rPr>
          <w:rFonts w:ascii="Times New Roman" w:hAnsi="Times New Roman" w:cs="Times New Roman"/>
          <w:sz w:val="28"/>
          <w:szCs w:val="28"/>
        </w:rPr>
        <w:t xml:space="preserve"> определяется состоянием здоровья ребенка, развитием физических навыков и качеств; </w:t>
      </w:r>
      <w:r w:rsidRPr="00921DFA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Pr="00921DF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эмоционально - личностной</w:t>
      </w:r>
      <w:r w:rsidRPr="00921DFA">
        <w:rPr>
          <w:rFonts w:ascii="Times New Roman" w:hAnsi="Times New Roman" w:cs="Times New Roman"/>
          <w:sz w:val="28"/>
          <w:szCs w:val="28"/>
        </w:rPr>
        <w:t xml:space="preserve"> (произвольность поведения, учебно - познавательная мотивация, формирование самооценки),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интеллектуальной</w:t>
      </w:r>
      <w:r w:rsidRPr="00921DFA">
        <w:rPr>
          <w:rFonts w:ascii="Times New Roman" w:hAnsi="Times New Roman" w:cs="Times New Roman"/>
          <w:sz w:val="28"/>
          <w:szCs w:val="28"/>
        </w:rPr>
        <w:t xml:space="preserve"> (развитие образного мышления, воображения и творчества, основы словесно-логического мышления) и </w:t>
      </w:r>
      <w:r w:rsidRPr="00921DFA">
        <w:rPr>
          <w:rFonts w:ascii="Times New Roman" w:hAnsi="Times New Roman" w:cs="Times New Roman"/>
          <w:sz w:val="28"/>
          <w:szCs w:val="28"/>
          <w:u w:val="single"/>
        </w:rPr>
        <w:t>коммуникативной готовностью</w:t>
      </w:r>
      <w:r w:rsidRPr="00921DFA">
        <w:rPr>
          <w:rFonts w:ascii="Times New Roman" w:hAnsi="Times New Roman" w:cs="Times New Roman"/>
          <w:sz w:val="28"/>
          <w:szCs w:val="28"/>
        </w:rPr>
        <w:t xml:space="preserve"> (развитие мотивов и элементарных навыков общения со взрослыми и сверстниками). </w:t>
      </w:r>
    </w:p>
    <w:p w:rsidR="00921DFA" w:rsidRPr="00921DFA" w:rsidRDefault="00921DFA" w:rsidP="00921DFA">
      <w:pPr>
        <w:spacing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образования, содержание основной образовательной программы дошкольного образования реализуется по основным направлениям развития ребенка - физическому, социально- коммуникативному, познавательному, речевому и художественно-эстетическому. Определение результата освоения основной образовательной программы в дошкольном возрасте осуществляется через понятие </w:t>
      </w:r>
      <w:r w:rsidRPr="00921DFA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921DFA">
        <w:rPr>
          <w:rFonts w:ascii="Times New Roman" w:hAnsi="Times New Roman" w:cs="Times New Roman"/>
          <w:sz w:val="28"/>
          <w:szCs w:val="28"/>
        </w:rPr>
        <w:t xml:space="preserve"> как адекватной характеристики развития ребенка – дошкольника.</w:t>
      </w:r>
    </w:p>
    <w:p w:rsidR="00921DFA" w:rsidRPr="00921DFA" w:rsidRDefault="00921DFA" w:rsidP="00921DFA">
      <w:pPr>
        <w:spacing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 xml:space="preserve"> </w:t>
      </w:r>
      <w:r w:rsidRPr="00921DFA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921DFA">
        <w:rPr>
          <w:rFonts w:ascii="Times New Roman" w:hAnsi="Times New Roman" w:cs="Times New Roman"/>
          <w:sz w:val="28"/>
          <w:szCs w:val="28"/>
        </w:rPr>
        <w:t xml:space="preserve"> понимается как системное образование, формирующееся у воспитанника в процессе освоения основной образовательной программы дошкольного образования, являющееся показателем его развития и способствующее самостоятельному решению ребенком жизненных задач, адекватных возрасту. </w:t>
      </w:r>
    </w:p>
    <w:p w:rsidR="00921DFA" w:rsidRPr="00921DFA" w:rsidRDefault="00921DFA" w:rsidP="00921DFA">
      <w:pPr>
        <w:spacing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>В процессе освоения программного содержания у детей развиваются физические, интеллектуальные и личностные качества:</w:t>
      </w:r>
    </w:p>
    <w:p w:rsidR="00921DFA" w:rsidRPr="00921DFA" w:rsidRDefault="00921DFA" w:rsidP="00921DFA">
      <w:pPr>
        <w:numPr>
          <w:ilvl w:val="0"/>
          <w:numId w:val="1"/>
        </w:num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 xml:space="preserve">личностные качества - качества, характеризующие развитие личностной сферы (мотивация, произвольность, воля, эмоции, самооценка), в том числе морально - нравственное развитие; </w:t>
      </w:r>
    </w:p>
    <w:p w:rsidR="00921DFA" w:rsidRPr="00921DFA" w:rsidRDefault="00921DFA" w:rsidP="00921DFA">
      <w:pPr>
        <w:numPr>
          <w:ilvl w:val="0"/>
          <w:numId w:val="1"/>
        </w:num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 xml:space="preserve">физические качества – качества, характеризующие физическое развитие (сила, выносливость, гибкость, ловкость), а также антропо - и физиометрические показатели; </w:t>
      </w:r>
    </w:p>
    <w:p w:rsidR="00921DFA" w:rsidRPr="00921DFA" w:rsidRDefault="00921DFA" w:rsidP="00921DFA">
      <w:pPr>
        <w:numPr>
          <w:ilvl w:val="0"/>
          <w:numId w:val="1"/>
        </w:num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DFA">
        <w:rPr>
          <w:rFonts w:ascii="Times New Roman" w:hAnsi="Times New Roman" w:cs="Times New Roman"/>
          <w:sz w:val="28"/>
          <w:szCs w:val="28"/>
        </w:rPr>
        <w:t xml:space="preserve">интеллектуальные качества – качества, характеризующие развитие интеллектуальной сферы (формирование высших психических функций, накопление социального опыта). </w:t>
      </w:r>
    </w:p>
    <w:p w:rsidR="00921DFA" w:rsidRPr="00921DFA" w:rsidRDefault="00921DFA" w:rsidP="00921DFA">
      <w:pPr>
        <w:rPr>
          <w:rFonts w:ascii="Times New Roman" w:hAnsi="Times New Roman" w:cs="Times New Roman"/>
          <w:sz w:val="28"/>
          <w:szCs w:val="28"/>
        </w:rPr>
      </w:pPr>
    </w:p>
    <w:p w:rsidR="00921DFA" w:rsidRDefault="00921DFA" w:rsidP="00921DFA">
      <w:pPr>
        <w:rPr>
          <w:rFonts w:ascii="Times New Roman" w:hAnsi="Times New Roman" w:cs="Times New Roman"/>
          <w:sz w:val="28"/>
          <w:szCs w:val="28"/>
        </w:rPr>
      </w:pPr>
    </w:p>
    <w:p w:rsidR="00921DFA" w:rsidRPr="00921DFA" w:rsidRDefault="00921DFA" w:rsidP="00921DFA">
      <w:pPr>
        <w:rPr>
          <w:rFonts w:ascii="Times New Roman" w:hAnsi="Times New Roman" w:cs="Times New Roman"/>
          <w:sz w:val="28"/>
          <w:szCs w:val="28"/>
        </w:rPr>
      </w:pPr>
    </w:p>
    <w:p w:rsidR="00921DFA" w:rsidRDefault="00921DFA" w:rsidP="00921DFA">
      <w:pPr>
        <w:spacing w:line="315" w:lineRule="atLeast"/>
        <w:jc w:val="center"/>
        <w:rPr>
          <w:b/>
          <w:sz w:val="28"/>
          <w:szCs w:val="28"/>
        </w:rPr>
      </w:pPr>
      <w:r w:rsidRPr="00383D5D">
        <w:rPr>
          <w:b/>
          <w:sz w:val="28"/>
          <w:szCs w:val="28"/>
        </w:rPr>
        <w:lastRenderedPageBreak/>
        <w:t xml:space="preserve">МОДЕЛЬ ВЫПУСКНИКА </w:t>
      </w:r>
    </w:p>
    <w:p w:rsidR="00921DFA" w:rsidRDefault="00921DFA" w:rsidP="00921DFA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старшего дошкольного возраста ДОУ  </w:t>
      </w:r>
    </w:p>
    <w:p w:rsidR="00921DFA" w:rsidRDefault="00921DFA" w:rsidP="00921DFA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3D5D">
        <w:rPr>
          <w:b/>
          <w:sz w:val="28"/>
          <w:szCs w:val="28"/>
        </w:rPr>
        <w:t>(в соответствии с ФГОС ДО и ФГОС НОО)</w:t>
      </w:r>
    </w:p>
    <w:p w:rsidR="00921DFA" w:rsidRPr="00921DFA" w:rsidRDefault="00921DFA" w:rsidP="00921DFA">
      <w:pPr>
        <w:spacing w:line="315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7232"/>
      </w:tblGrid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Линия развития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(интегративные качества)</w:t>
            </w:r>
          </w:p>
        </w:tc>
      </w:tr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921DFA">
            <w:pPr>
              <w:numPr>
                <w:ilvl w:val="0"/>
                <w:numId w:val="2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соответствует возрастным нормам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DFA" w:rsidRPr="00921DFA" w:rsidRDefault="00921DFA" w:rsidP="00921DFA">
            <w:pPr>
              <w:numPr>
                <w:ilvl w:val="0"/>
                <w:numId w:val="2"/>
              </w:numPr>
              <w:spacing w:after="0" w:line="315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Физически развит, овладевший основными культурно-гигиеническими навыками: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и потребность в двигательной активности (проявляет интерес к участию в подвижных играх, играх с элементами соревнования, играм-эстафетам, физическим упражнениям);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основными видами движений на уровне, соответствующем возрасту;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развиты физические качества (выносливость, сила, быстрота, ловкость);</w:t>
            </w:r>
          </w:p>
          <w:p w:rsidR="00921DFA" w:rsidRPr="00921DFA" w:rsidRDefault="00921DFA" w:rsidP="00E66125">
            <w:pPr>
              <w:spacing w:line="315" w:lineRule="atLeas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Сформированы ценности здорового образа жизни: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представления о собственном теле, владеет способами ухода за ним;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имеет элементарные представления о здоровом образе жизни, о зависимости здоровья от правильного питания, закаливания, физических упражнений, соблюдения режима дня; </w:t>
            </w:r>
          </w:p>
          <w:p w:rsidR="00921DFA" w:rsidRPr="00921DFA" w:rsidRDefault="00921DFA" w:rsidP="00921DFA">
            <w:pPr>
              <w:numPr>
                <w:ilvl w:val="0"/>
                <w:numId w:val="3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желание заботиться о своем здоровье</w:t>
            </w:r>
          </w:p>
        </w:tc>
      </w:tr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921DFA">
            <w:pPr>
              <w:numPr>
                <w:ilvl w:val="0"/>
                <w:numId w:val="4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Сформированы представления об окружающей действительности в соответствии с возрастом детей</w:t>
            </w:r>
          </w:p>
          <w:p w:rsidR="00921DFA" w:rsidRPr="00921DFA" w:rsidRDefault="00921DFA" w:rsidP="00921DFA">
            <w:pPr>
              <w:numPr>
                <w:ilvl w:val="0"/>
                <w:numId w:val="4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>Проявляет любознательность, познавательную активность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интересуется новым, неизвестным в окружающем мире (мире предметов и вещей, мире отношений и своем внутреннем мире);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задает вопросы взрослому, любит экспериментировать;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самостоятельно действовать (в повседневной жизни, в различных видах детской деятельности); в случаях затруднения обращается к взрослому;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устойчивый интерес к различным видам детской деятельности, способен использовать различные источники информации, способствующие самостоятельной деятельности (кино, литература, искусство, экскурсии, информация взрослого);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живое, заинтересованное участие в образовательном процессе.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Сформированы интеллектуальные умения, адекватные возрасту: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логическими операциями - анализа, сравнения, классификации, обобщения; способен устанавливать связи и зависимости между объектами и явлениями окружающего мира, делать умозаключения и выводы; пытается использовать знаково – символические средства 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представления информации;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 самостоятельно усвоенные знания и способы деятельности для решения новых задач (проблем), поставленных как взрослым, так и им самим; </w:t>
            </w:r>
          </w:p>
          <w:p w:rsidR="00921DFA" w:rsidRPr="00921DFA" w:rsidRDefault="00921DFA" w:rsidP="00921DFA">
            <w:pPr>
              <w:numPr>
                <w:ilvl w:val="0"/>
                <w:numId w:val="5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к решению творческих и интеллектуальных задач; в зависимости от ситуации может преобразовывать способы решения задач (проблем); предложить собственный замысел и воплотить его.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Сформирована произвольность и опосредованность психических процессов: внимания, памяти, мышления, восприятия в соответствии с возрастом</w:t>
            </w:r>
          </w:p>
        </w:tc>
      </w:tr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b/>
                <w:sz w:val="20"/>
                <w:szCs w:val="20"/>
              </w:rPr>
              <w:t>Речь выпускника: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DFA" w:rsidRPr="00921DFA" w:rsidRDefault="00921DFA" w:rsidP="00921DFA">
            <w:pPr>
              <w:numPr>
                <w:ilvl w:val="0"/>
                <w:numId w:val="7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запас, грамматическая речь соответствует возрасту; достаточно развит фонематический слух; </w:t>
            </w:r>
          </w:p>
          <w:p w:rsidR="00921DFA" w:rsidRPr="00921DFA" w:rsidRDefault="00921DFA" w:rsidP="00921DFA">
            <w:pPr>
              <w:numPr>
                <w:ilvl w:val="0"/>
                <w:numId w:val="7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использует вербальные и невербальные средства общения; </w:t>
            </w:r>
          </w:p>
          <w:p w:rsidR="00921DFA" w:rsidRPr="00921DFA" w:rsidRDefault="00921DFA" w:rsidP="00921DFA">
            <w:pPr>
              <w:numPr>
                <w:ilvl w:val="0"/>
                <w:numId w:val="7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диалогической речью (умеет слушать и вступать в диалог), конструктивными способами взаимодействия с детьми и взрослыми (договаривается, распределяет действия при сотрудничестве и др.).</w:t>
            </w:r>
          </w:p>
          <w:p w:rsidR="00921DFA" w:rsidRPr="00921DFA" w:rsidRDefault="00921DFA" w:rsidP="00921DFA">
            <w:pPr>
              <w:numPr>
                <w:ilvl w:val="0"/>
                <w:numId w:val="7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 речь как инструмент мышления (умеет связно и последовательно выражать свои мысли, понимать смысл текста и передавать его содержание); </w:t>
            </w:r>
          </w:p>
          <w:p w:rsidR="00921DFA" w:rsidRPr="00921DFA" w:rsidRDefault="00921DFA" w:rsidP="00921DFA">
            <w:pPr>
              <w:numPr>
                <w:ilvl w:val="0"/>
                <w:numId w:val="7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способен изменять стиль общения со взрослым или сверстником, в зависимости от ситуации.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i/>
                <w:sz w:val="20"/>
                <w:szCs w:val="20"/>
              </w:rPr>
              <w:t>может выучить небольшое стихотворение; умеет связно и последовательно пересказывать небольшие сказки и рассказы; способен сосредоточенно действовать в течение 15-25минут;</w:t>
            </w:r>
          </w:p>
        </w:tc>
      </w:tr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Социально— 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 развитие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Развито положительное отношение к себе, другим людям, окружающему миру: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DFA" w:rsidRPr="00921DFA" w:rsidRDefault="00921DFA" w:rsidP="00921DFA">
            <w:pPr>
              <w:numPr>
                <w:ilvl w:val="0"/>
                <w:numId w:val="8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представления о себе, собственной принадлежности и принадлежности других людей к определенному полу; </w:t>
            </w:r>
          </w:p>
          <w:p w:rsidR="00921DFA" w:rsidRPr="00921DFA" w:rsidRDefault="00921DFA" w:rsidP="00921DFA">
            <w:pPr>
              <w:numPr>
                <w:ilvl w:val="0"/>
                <w:numId w:val="8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представление о семье, родственных отношениях и взаимосвязях, распределении семейных обязанностей, семейных традициях; </w:t>
            </w:r>
          </w:p>
          <w:p w:rsidR="00921DFA" w:rsidRPr="00921DFA" w:rsidRDefault="00921DFA" w:rsidP="00921DFA">
            <w:pPr>
              <w:numPr>
                <w:ilvl w:val="0"/>
                <w:numId w:val="8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представление об обществе, его культурных ценностях; о государстве и принадлежности к нему; о мире.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Проявляет самостоятельность, инициативность в разных видах деятельности (игре, общении, познавательно-исследовательской деятельности и т.д.)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выбирать себе род занятий, участников по совместной деятельности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к взаимоотношениям людей, их эмоциональному состоянию, умеет распознавать эмоциональное состояние окружающих близких и друзей, выражать свои эмоциональные ощущения и переживания;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Владеет приемами и навыками межличностного общения (охотно участвует во всех видах взаимодействия со сверстниками и взрослыми, устанавливает дружеские отношения со сверстниками, может отстаивать свою точку зрения, выражать желания, </w:t>
            </w:r>
            <w:r w:rsidRPr="0092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ориентирован на мнение и оценку других людей). 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Проявляет навыки сотрудничества со взрослыми и сверстниками (умение распределять роли до начала игры и строить свое поведение, придерживаясь роли, т.е. способен договариваться с партнерами по взаимодействию, учитывая их желания и мнения, согласовывая свои действия с действиями партнера).</w:t>
            </w:r>
          </w:p>
          <w:p w:rsidR="00921DFA" w:rsidRPr="00921DFA" w:rsidRDefault="00921DFA" w:rsidP="00921DFA">
            <w:pPr>
              <w:numPr>
                <w:ilvl w:val="0"/>
                <w:numId w:val="6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предпосылки морального развития в соответствии с возрастом: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имеет первичные ценностные представления о моральном и неморальном поведении (хорошо, плохо);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управлять своим поведением и планировать свои действия на основе первичных представлений о морали;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и соблюдает элементарные моральные нормы и правила поведения (работать в коллективе, не мешать друг другу, не ссориться, договариваться, соблюдать правила, помогать друг другу),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правила этикета, правила поведения на улице, в общественных местах;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может давать этическую оценку сверстникам, персонажам игр, литературных произведений за соблюдение или нарушение моральных норм поведения; </w:t>
            </w:r>
          </w:p>
          <w:p w:rsidR="00921DFA" w:rsidRPr="00921DFA" w:rsidRDefault="00921DFA" w:rsidP="00921DFA">
            <w:pPr>
              <w:numPr>
                <w:ilvl w:val="0"/>
                <w:numId w:val="9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бережное отношение к окружающей природе, окружающему миру. </w:t>
            </w:r>
          </w:p>
          <w:p w:rsidR="00921DFA" w:rsidRPr="00921DFA" w:rsidRDefault="00921DFA" w:rsidP="00921DFA">
            <w:pPr>
              <w:numPr>
                <w:ilvl w:val="0"/>
                <w:numId w:val="10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положительное отношение к разным видам труда </w:t>
            </w:r>
          </w:p>
          <w:p w:rsidR="00921DFA" w:rsidRPr="00921DFA" w:rsidRDefault="00921DFA" w:rsidP="00921DFA">
            <w:pPr>
              <w:numPr>
                <w:ilvl w:val="0"/>
                <w:numId w:val="10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Соблюдает правила безопасного поведения и личной гигиены</w:t>
            </w:r>
          </w:p>
        </w:tc>
      </w:tr>
      <w:tr w:rsidR="00921DFA" w:rsidRPr="00921DFA" w:rsidTr="00E66125">
        <w:tc>
          <w:tcPr>
            <w:tcW w:w="2376" w:type="dxa"/>
            <w:shd w:val="clear" w:color="auto" w:fill="auto"/>
          </w:tcPr>
          <w:p w:rsidR="00921DFA" w:rsidRPr="00921DFA" w:rsidRDefault="00921DFA" w:rsidP="00E66125">
            <w:pPr>
              <w:spacing w:line="3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 - эстетическое развитие</w:t>
            </w:r>
          </w:p>
        </w:tc>
        <w:tc>
          <w:tcPr>
            <w:tcW w:w="7478" w:type="dxa"/>
            <w:shd w:val="clear" w:color="auto" w:fill="auto"/>
          </w:tcPr>
          <w:p w:rsidR="00921DFA" w:rsidRPr="00921DFA" w:rsidRDefault="00921DFA" w:rsidP="00921DFA">
            <w:pPr>
              <w:numPr>
                <w:ilvl w:val="0"/>
                <w:numId w:val="11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эмоциональную отзывчивость к эстетической стороне окружающей действительности при восприятии объектов природы, слушании музыки, при ознакомлении с произведениями художественного и изобразительного искусства. </w:t>
            </w:r>
          </w:p>
          <w:p w:rsidR="00921DFA" w:rsidRPr="00921DFA" w:rsidRDefault="00921DFA" w:rsidP="00921DFA">
            <w:pPr>
              <w:numPr>
                <w:ilvl w:val="0"/>
                <w:numId w:val="11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традициях народного творчества с учетом регионального компонента.</w:t>
            </w:r>
          </w:p>
          <w:p w:rsidR="00921DFA" w:rsidRPr="00921DFA" w:rsidRDefault="00921DFA" w:rsidP="00921DFA">
            <w:pPr>
              <w:numPr>
                <w:ilvl w:val="0"/>
                <w:numId w:val="11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основы художественно - творческой деятельности: проявляет интерес, способен предложить собственный замысел и воплотить его; </w:t>
            </w:r>
          </w:p>
          <w:p w:rsidR="00921DFA" w:rsidRPr="00921DFA" w:rsidRDefault="00921DFA" w:rsidP="00921DFA">
            <w:pPr>
              <w:numPr>
                <w:ilvl w:val="0"/>
                <w:numId w:val="11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>Сформированы основы музыкальной деятельности (развиты танцевально - двигательные, исполнительские умения).</w:t>
            </w:r>
          </w:p>
          <w:p w:rsidR="00921DFA" w:rsidRPr="00921DFA" w:rsidRDefault="00921DFA" w:rsidP="00921DFA">
            <w:pPr>
              <w:numPr>
                <w:ilvl w:val="0"/>
                <w:numId w:val="11"/>
              </w:numPr>
              <w:spacing w:after="0" w:line="3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FA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деятельности.</w:t>
            </w:r>
          </w:p>
        </w:tc>
      </w:tr>
    </w:tbl>
    <w:p w:rsidR="00921DFA" w:rsidRPr="00921DFA" w:rsidRDefault="00921DFA" w:rsidP="00921DFA">
      <w:pPr>
        <w:spacing w:line="315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DFA" w:rsidRPr="00921DFA" w:rsidRDefault="00921DFA" w:rsidP="00921DFA">
      <w:pPr>
        <w:rPr>
          <w:rFonts w:ascii="Times New Roman" w:hAnsi="Times New Roman" w:cs="Times New Roman"/>
          <w:sz w:val="20"/>
          <w:szCs w:val="20"/>
        </w:rPr>
      </w:pPr>
    </w:p>
    <w:sectPr w:rsidR="00921DFA" w:rsidRPr="00921DFA" w:rsidSect="006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84"/>
      </v:shape>
    </w:pict>
  </w:numPicBullet>
  <w:abstractNum w:abstractNumId="0">
    <w:nsid w:val="020F323F"/>
    <w:multiLevelType w:val="hybridMultilevel"/>
    <w:tmpl w:val="B7E2EB26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9049D8"/>
    <w:multiLevelType w:val="hybridMultilevel"/>
    <w:tmpl w:val="EA9CE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963"/>
    <w:multiLevelType w:val="hybridMultilevel"/>
    <w:tmpl w:val="B276FA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50C3"/>
    <w:multiLevelType w:val="hybridMultilevel"/>
    <w:tmpl w:val="B6BCE02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4967EE"/>
    <w:multiLevelType w:val="hybridMultilevel"/>
    <w:tmpl w:val="C958D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7AFF"/>
    <w:multiLevelType w:val="hybridMultilevel"/>
    <w:tmpl w:val="E5941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F40"/>
    <w:multiLevelType w:val="hybridMultilevel"/>
    <w:tmpl w:val="40A41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6494E"/>
    <w:multiLevelType w:val="hybridMultilevel"/>
    <w:tmpl w:val="D51C195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E37C5F"/>
    <w:multiLevelType w:val="hybridMultilevel"/>
    <w:tmpl w:val="FAC4D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71F2"/>
    <w:multiLevelType w:val="hybridMultilevel"/>
    <w:tmpl w:val="8F704D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EB5185"/>
    <w:multiLevelType w:val="hybridMultilevel"/>
    <w:tmpl w:val="28A25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DFA"/>
    <w:rsid w:val="0038704C"/>
    <w:rsid w:val="0061575F"/>
    <w:rsid w:val="00921DFA"/>
    <w:rsid w:val="00BC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5</cp:revision>
  <dcterms:created xsi:type="dcterms:W3CDTF">2017-04-21T03:11:00Z</dcterms:created>
  <dcterms:modified xsi:type="dcterms:W3CDTF">2017-04-21T03:25:00Z</dcterms:modified>
</cp:coreProperties>
</file>