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65" w:rsidRPr="00622EB7" w:rsidRDefault="00FC5265" w:rsidP="00FC5265">
      <w:pPr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EB7">
        <w:rPr>
          <w:rFonts w:ascii="Times New Roman" w:hAnsi="Times New Roman" w:cs="Times New Roman"/>
          <w:b/>
          <w:sz w:val="32"/>
          <w:szCs w:val="32"/>
        </w:rPr>
        <w:t xml:space="preserve">Подвижная игра на развитие ориентировки в пространстве </w:t>
      </w:r>
    </w:p>
    <w:p w:rsidR="00FC5265" w:rsidRPr="00622EB7" w:rsidRDefault="00FC5265" w:rsidP="00FC5265">
      <w:pPr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EB7">
        <w:rPr>
          <w:rFonts w:ascii="Times New Roman" w:hAnsi="Times New Roman" w:cs="Times New Roman"/>
          <w:b/>
          <w:sz w:val="32"/>
          <w:szCs w:val="32"/>
        </w:rPr>
        <w:t>для детей 4-6 лет</w:t>
      </w:r>
    </w:p>
    <w:p w:rsidR="00FC5265" w:rsidRDefault="00FC5265" w:rsidP="00FC5265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FC5265" w:rsidRDefault="00FC5265" w:rsidP="00FC5265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622EB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ориентировки в пространстве.</w:t>
      </w:r>
    </w:p>
    <w:p w:rsidR="00FC5265" w:rsidRDefault="00FC5265" w:rsidP="00FC5265">
      <w:pPr>
        <w:spacing w:after="0" w:line="240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FC5265" w:rsidRPr="00622EB7" w:rsidRDefault="00FC5265" w:rsidP="00FC5265">
      <w:pPr>
        <w:spacing w:after="0" w:line="240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 w:rsidRPr="00622EB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C5265" w:rsidRDefault="00FC5265" w:rsidP="00FC5265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622EB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Развивать ориентировку в макро-пространстве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налево-направо-вперёд-назад-стоп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C5265" w:rsidRDefault="00FC5265" w:rsidP="00FC5265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622EB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развивать слуховое внимание и восприятие;</w:t>
      </w:r>
    </w:p>
    <w:p w:rsidR="00FC5265" w:rsidRDefault="00FC5265" w:rsidP="00FC5265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622EB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 с закрытыми глазами;</w:t>
      </w:r>
    </w:p>
    <w:p w:rsidR="00FC5265" w:rsidRDefault="00FC5265" w:rsidP="00FC5265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622EB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развивать общую моторику;</w:t>
      </w:r>
    </w:p>
    <w:p w:rsidR="00FC5265" w:rsidRDefault="00FC5265" w:rsidP="00FC5265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53613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речь.</w:t>
      </w:r>
    </w:p>
    <w:p w:rsidR="00FC5265" w:rsidRDefault="00FC5265" w:rsidP="00FC5265">
      <w:pPr>
        <w:spacing w:after="0" w:line="240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FC5265" w:rsidRDefault="00FC5265" w:rsidP="00FC5265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622EB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Ориентиры (кегли), повязки на глаза.</w:t>
      </w:r>
    </w:p>
    <w:p w:rsidR="00FC5265" w:rsidRDefault="00FC5265" w:rsidP="00FC5265">
      <w:pPr>
        <w:spacing w:after="0" w:line="240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FC5265" w:rsidRDefault="00FC5265" w:rsidP="00FC5265">
      <w:pPr>
        <w:spacing w:after="0" w:line="240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 w:rsidRPr="00622EB7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265" w:rsidRPr="0017180C" w:rsidRDefault="00FC5265" w:rsidP="00FC5265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игрок с завязанными глазами проходит дистанцию по командам педагога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вперёд-стоп-налево-стоп</w:t>
      </w:r>
      <w:proofErr w:type="spellEnd"/>
      <w:r>
        <w:rPr>
          <w:rFonts w:ascii="Times New Roman" w:hAnsi="Times New Roman" w:cs="Times New Roman"/>
          <w:sz w:val="28"/>
          <w:szCs w:val="28"/>
        </w:rPr>
        <w:t>…и т.д. до финиша) и собирает кегли. По окончанию игры ребёнок открывает глаза и смотрит, все ли кегли он нашёл.</w:t>
      </w:r>
    </w:p>
    <w:p w:rsidR="00FC5265" w:rsidRPr="00622EB7" w:rsidRDefault="00FC5265" w:rsidP="00FC5265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Усложнение игры: </w:t>
      </w:r>
      <w:r w:rsidRPr="00622EB7">
        <w:rPr>
          <w:rFonts w:ascii="Times New Roman" w:hAnsi="Times New Roman" w:cs="Times New Roman"/>
          <w:sz w:val="28"/>
          <w:szCs w:val="28"/>
        </w:rPr>
        <w:t>Два игрока, один из которых с завязанными глазами.</w:t>
      </w:r>
      <w:r>
        <w:rPr>
          <w:rFonts w:ascii="Times New Roman" w:hAnsi="Times New Roman" w:cs="Times New Roman"/>
          <w:sz w:val="28"/>
          <w:szCs w:val="28"/>
        </w:rPr>
        <w:t xml:space="preserve"> Оба ребёнка встают на место старта. Игрок с открытыми глазами даёт команды</w:t>
      </w:r>
      <w:r w:rsidRPr="00622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второму (Вперёд, стоп, налево, стоп и т.д.), пока оба игрока не дойдут до финиша. Затем игроки меняются ролями.</w:t>
      </w:r>
    </w:p>
    <w:p w:rsidR="00566F90" w:rsidRDefault="00566F90"/>
    <w:sectPr w:rsidR="00566F90" w:rsidSect="0056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265"/>
    <w:rsid w:val="00016418"/>
    <w:rsid w:val="001D3955"/>
    <w:rsid w:val="00262EB6"/>
    <w:rsid w:val="00566F90"/>
    <w:rsid w:val="005905C6"/>
    <w:rsid w:val="00641A12"/>
    <w:rsid w:val="00765082"/>
    <w:rsid w:val="008A4972"/>
    <w:rsid w:val="009E032B"/>
    <w:rsid w:val="00C478E7"/>
    <w:rsid w:val="00C9461C"/>
    <w:rsid w:val="00CA1312"/>
    <w:rsid w:val="00D073FE"/>
    <w:rsid w:val="00DC343D"/>
    <w:rsid w:val="00DE76FB"/>
    <w:rsid w:val="00FC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65"/>
  </w:style>
  <w:style w:type="paragraph" w:styleId="1">
    <w:name w:val="heading 1"/>
    <w:basedOn w:val="a"/>
    <w:next w:val="a"/>
    <w:link w:val="10"/>
    <w:uiPriority w:val="9"/>
    <w:qFormat/>
    <w:rsid w:val="00DE7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76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7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7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76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E76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76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E76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Krokoz™ Inc.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DS_121_new</dc:creator>
  <cp:keywords/>
  <dc:description/>
  <cp:lastModifiedBy>DS_121_new</cp:lastModifiedBy>
  <cp:revision>2</cp:revision>
  <dcterms:created xsi:type="dcterms:W3CDTF">2018-10-26T07:16:00Z</dcterms:created>
  <dcterms:modified xsi:type="dcterms:W3CDTF">2018-10-26T07:16:00Z</dcterms:modified>
</cp:coreProperties>
</file>