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E" w:rsidRDefault="00BC2093">
      <w:pPr>
        <w:rPr>
          <w:rFonts w:ascii="Times New Roman" w:hAnsi="Times New Roman" w:cs="Times New Roman"/>
          <w:b/>
          <w:sz w:val="24"/>
          <w:szCs w:val="24"/>
        </w:rPr>
      </w:pPr>
      <w:r w:rsidRPr="00BC2093">
        <w:rPr>
          <w:rFonts w:ascii="Times New Roman" w:hAnsi="Times New Roman" w:cs="Times New Roman"/>
          <w:b/>
          <w:sz w:val="24"/>
          <w:szCs w:val="24"/>
        </w:rPr>
        <w:t xml:space="preserve">Информация по участию педагогов в конкурсах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мероприятиях </w:t>
      </w:r>
      <w:r w:rsidRPr="00BC2093">
        <w:rPr>
          <w:rFonts w:ascii="Times New Roman" w:hAnsi="Times New Roman" w:cs="Times New Roman"/>
          <w:b/>
          <w:sz w:val="24"/>
          <w:szCs w:val="24"/>
        </w:rPr>
        <w:t>различного уровня</w:t>
      </w:r>
    </w:p>
    <w:p w:rsidR="00BC2093" w:rsidRPr="00BC2093" w:rsidRDefault="00BC20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103"/>
        <w:gridCol w:w="9632"/>
      </w:tblGrid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участия и награждения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2014-15</w:t>
            </w: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2015-2016</w:t>
            </w: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-Городской конкурс творческих работ воспитателей и воспитанников ДОУ г. Ярославля «И сказка, и быль»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 городские лыжные соревнования среди ДОУ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-городской конкурс «Красавица Матрёшка»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-городская спартакиада по безопасному поведению на воде, проводимая «Центром гражданской защиты»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-Городской конкурс масленичной куклы «Сударыня Масленица – 2015»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-городской конкурс детского творчества на противопожарную тему «Помни каждый гражданин спасенья номер 01»</w:t>
            </w: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-«Умные каникулы»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-«Помни каждый гражданин спасенья номер 01»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детского рисунка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-Спартакиада, посвящённая безопасности людей на водных объектах  с «Центром гражданской защиты»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-«Сударыня Масленица 2016»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-«Волшебная шляпа»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прикладного и изобразительного творчества «Спасатели глазами детей»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-Областная выставка детского творчества «Зимняя сказка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»в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номинации «Художественные объёмные изделия из бумаги» 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-Праздник «День защитника Отечества» с «Центром гражданской защиты»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-Организационно-массовые мероприятия «Умные каникулы»</w:t>
            </w: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-Свидетельство участников городского конкурса по пожарной безопасности «Помни каждый гражданин: спасенья номер 01» (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Галафеева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Н.Л., Кузнецова Г.В.,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-благодарственные  письма детскому саду и старшему воспитателю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Кокуевой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 за активное участие в работе методического объединения по вопросам математического развития и распространения опыта работы 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-благодарственные письма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Мельниковой Е.С. за подготовку лауреата городского конкурса чтецов «Пусть всегда будет солнце» среди  детей дошкольного возраста в номинации «Дружба начинается с улыбки» Мельниковой Кристине как лауреату конкурса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Диплом 1 степени победителя конкурса прикладных работ «Красавица Матрёшка» </w:t>
            </w: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среди воспитанников дошкольных образовательных учреждений и учащихся начальной школы  средних общеобразовательных учреждений города Ярославля  в номинации «Традиционная матрёшка»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 Грамотами  «Центра гражданской защиты» команды детей старшей группы за участие в спартакиаде, посвящённой безопасности поведения на воде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 благодарственное письмо творческому коллективу (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Ерехинская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Галафеева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Кокуева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Г.В.) за участие в городском конкурсе масленичной куклы «Сударыня Масленица – 2015»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-Благодарность городского комитета профсоюза работников народного образования и науки РФ к 50-летию учреждения</w:t>
            </w: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-Благодарственное письмо ГЦРО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Кокуевой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 за руководство методическим объединением по математическому развитию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-свидетельство участника Рязановой А.М.,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С.А.в конкурсе «Помни каждый гражданин спасенья номер 01»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 Диплом за 3 место в конкурсе «Там на неведомых дорожках» воспитаннице Гришаевой Полине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Мельниковой Алине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-БЛАГОДАРСТВЕННОЕ ПИСЬМО ЗА УЧАСТИЕ В КОНКУРСЕ «Сударыня Масленица 2016»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команде МДОУ «Детский сад № 104» за 1 место в спартакиаде безопасности на водных объектах «Центр гражданской защиты»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-Диплом в номинации «Дамская шляпа» в конкурсе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шляпа»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-Диплом в номинации «Волшебная шляпа» в конкурсе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шляпа»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-Диплом в номинации «Экологическая  шляпа» в конкурсе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шляпа»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Смирновой Е.А.за подготовку победителя конкурса «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неведомых дорожках 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Горбуновой В.С..за подготовку победителя конкурса «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Там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неведомых дорожках 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-Свидетельство участника  конкурса прикладного и изобразительного творчества «Спасатели глазами детей»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С.А., Рязанова А.М., Смирнова Е.А., Горбунова В.С.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Мельниковой Алине за 2 место в Областной выставке детского творчества «Зимняя сказка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»в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номинации «Художественные объёмные изделия из бумаги»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Смирновой Е.А. за подготовку Мельниковой Алины за 2 место в Областной выставке детского творчества «Зимняя сказка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»в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номинации «Художественные объёмные изделия из бумаги»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-Благодарственное письмо департамента образования за создание условий для творческого развития подрастающего поколения и активное участие в организационно-массовых мероприятиях «Умные каникулы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Курилова Т.В.,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Кокуева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Рязанова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А.М.,Ззавиская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С.А.)</w:t>
            </w: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Соревнования «Быстрее, выше, сильнее» среди ДОУ Заволжского района,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посвящённых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Всероссийскому Дню семьи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-Участие в районном торжественном вечере «Мамина улыбка вносит счастье в дом», посвящённом Международному женскому дню 8 марта 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-районный конкурс  рисунков и поделок «Красавица зима», посвящённый Всемирному Дню снега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-районный праздник Заволжского района, посвящённый Дню матери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-соревнования «Зимние забавы» среди ДОУ Заволжского района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 по благоустройству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вети, Заволжье»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-соревнования «Дошкольное многоборье» среди ДОУ микрорайона в рамках проведения </w:t>
            </w: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Всероссийского Дня здоровья и спорта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-акции: «Мир в детских ладошках», «Стена благодарности»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районном </w:t>
            </w:r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«Лети, планета детства»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группа старших воспитателей Заволжского района по вопросам математического развития дошкольников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-Конкурс чтецов «Весенний калейдоскоп»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-Фестиваль «Лети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планета детства»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-Спортивный праздник МУ ДО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ЦФКиС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«Каучук» «Мама,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папа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,я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семья»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-Соревнования «Педагогическое многоборье» среди учреждений микрорайона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-Спортивный праздник МУ ДО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ЦФКиС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«Каучук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»к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о Дню матери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-районный этап фестиваля художественного творчества среди сотрудников ДОУ города Ярославля «Звёздная радуга»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-творческий Фестиваль « Заволжская весна»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-Спортивный праздник «День туризма»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-Соревнования «Дошкольное многоборье»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-Выступление воспитанников с композицией стихов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матери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декоративно-прикладного творчества «Волшебный замок Снежной королевы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»Д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 «Гамма»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«Я люблю этот мир» ДК «Гамма»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Награждения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-Благодарность МАУ ДК «Гамма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»з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 в районном торжественном вечере «Мамина улыбка вносит счастье в дом», посвящённом Международному женскому дню 8 марта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 благодарственное письмо за активное участие в конкурсе  рисунков и поделок «Красавица зима», посвящённом Всемирному Дню снега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команде «Белый медведь» за 2 место в  районном  спортивном празднике  Заволжского района, посвящённом Дню матери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-Грамота о награждении команды «Берёзка» за участие в соревнованиях «Быстрее, выше, сильнее» среди дошкольных учреждений Заволжского района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. Ярославля, посвящённых Дню семьи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участника соревнований «Зимние забавы» среди ДОУ Заволжского района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-благодарность коллективу за активное участие в конкурсе по благоустройству «Цвети, Заволжье!»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участника в соревнованиях «Дошкольное многоборье», посвящённых Всероссийскому Дню здоровья и Спорта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-грамота МОУ ДОД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СТДЮТиЭ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подготовительной группе  за активное участие в спортивном празднике, посвящённом Дню </w:t>
            </w: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туризма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Рогозиной Вере в конкурсе «Самая быстрая мама» спортивного праздника среди ДОУ Заволжского района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посвящённого Дню матери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-дипломом участника районного фестиваля детского творчества в Доме культуры «Гамма» «Лети, планета детства»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-благодарственное письмо за активное участие в акциях «Стена благодарности», «Мир в детских ладошках», посвящённых 70-летию Победы</w:t>
            </w: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-Благодарственные письма ГЦРО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Бабуричевой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 Смирновой Е.А,, Ковровой Н.С., Горбуновой В.С. за активное участие в работе МО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математическому развитию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-Благодарственное письмо Дома культуры «Гамма» за участие в фестивале «Лети, планета детства»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-Благодарственное письмо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Наумкиной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за участие в фестивале «Лети, планета детства»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-Грамота за 2 место семье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Ерехинского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Тимофея в соревнованиях «Мама,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папа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,я</w:t>
            </w:r>
            <w:proofErr w:type="spellEnd"/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спортивная семья»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за 2 место в «Педагогическом многоборье» Смирновой Е.А.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-Грамота за 1 место в «Педагогическом многоборье»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Мазёхиной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О.Е.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за 3 место в «Педагогическом многоборье» Горбуновой В.С.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за 3-е место в фестивале творчества «Заволжская весна» Рязановой А.М.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-Грамота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СДЮТиЭ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«Абрис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»з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 в спортивном празднике «День туризма»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за участие в празднике «День здоровья и спорта» - Соревнования «Дошкольное многоборье»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-Благодарственное письмо ДК «Гамма» за  выступление воспитанников с композицией стихов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матери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-Грамота в конкурсе декоративно-прикладного творчества «Волшебный замок Снежной королевы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»Д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 «Гамма» (Смирнова Е.А., Горбунова В.С.)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-Грамота за 2 место в спортивном празднике Заволжского района «Папа, мама, я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семья»</w:t>
            </w: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Интернет-конкурсы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Митинг, посвящённый годовщине присоединения Крыма к России</w:t>
            </w: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педагог по физической культуре»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(ГАУДПО ЯО «Институт развития образования»)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Блиц-олимпиада «Система деятельности педагога дошкольной образовательной группы в контексте ФГОС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лауреата Смирновой Е.А.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конкурс детского творчества «Новогодняя сказка» в номинации «Лучшая объёмная композиция « - воспитанница Мельникова Алина, педагог Смирнова Е.А.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(сертификат участника)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-Ежемесячный конкурс «Лучший конспект занятия» на международном образовательном портале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Маам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физическому воспитанию «Путешествие в Африку»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-Ежемесячный конкурс «Лучший конспект занятия» на международном образовательном портале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Маам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физическому воспитанию «Удивительные кегли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-публикация методической разработки на международном образовательном портале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Маам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спортивно-развлекательная игра «Весёлый муравейник»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Ежемесячный конкурс «Лучший сценарий праздника» на международном образовательном портале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Маам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семейный спортивный праздник «Вместе дружно всей семьёй мы проводим выходной»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на международном образовательном портале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Маам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разместила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-Диплом за третье место в международном творческом конкурсе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Артконкурс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номинации «Моё хобби»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для педагогов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Умната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3 место в </w:t>
            </w:r>
            <w:proofErr w:type="spellStart"/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«Штурмуем дидактические игры»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Вопросита</w:t>
            </w:r>
            <w:proofErr w:type="spellEnd"/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»в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«Методика работы с родителями» Смирнова Е.А.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Вопросита</w:t>
            </w:r>
            <w:proofErr w:type="spellEnd"/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»в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«Методика работы с родителями»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Вопросита</w:t>
            </w:r>
            <w:proofErr w:type="spellEnd"/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»в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«Методика работы с родителями»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Бабуричева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-Всероссийский заочный 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фото-видео конкурс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Видеоталант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», диплом за 3-е место Смирнова Е.А.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Умната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2 –е место в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«Установление соответствия занимаемой должности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»В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оспитатель ДОУ»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Умната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2 –е место в </w:t>
            </w:r>
            <w:proofErr w:type="spellStart"/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«ФГОС ДО»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Умната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2 –е место в </w:t>
            </w:r>
            <w:proofErr w:type="spellStart"/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«ФГОС ДО», 1 место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Бабуричева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Умната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3 –е место в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блиц-олимпиаде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навыков эффективного общения в ситуации конфликта «педагог-родитель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абуричева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-Всероссийский творческий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Рассударики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», дипломант в номинации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Костюм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оловной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убор»-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Бабуричева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-Всероссийский конкурс «Узнавай-ка» в номинации «Домики для птиц», диплом 2 степени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Бабуричева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-Международный конкурс «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Интербриг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номинации «Оформление помещений, территории, участка», лауреат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-Всероссийский дистанционный конкурс «Золотая рыбка» в номинации «Декоративно-прикладное творчество», диплом 1 степени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Завиская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Коврова Н.С.: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-Всероссийский дистанционный конкурс «Золотая рыбка»</w:t>
            </w:r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 3 степени в номинации «Сценарии мероприятий в детском саду. Работа: «Свойства воды»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 Всероссийский творческий конкурс «Лира». Грамота участника за работу «Праздник светлой Пасхи» в номинации «Мой авторский проект»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Педстарт</w:t>
            </w:r>
            <w:proofErr w:type="spell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. Олимпиады для педагогов. Диплом победителя за 2 место «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речи педагога как фактор развития речевой коммуникации детей»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Педстарт</w:t>
            </w:r>
            <w:proofErr w:type="spell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. Олимпиады для педагогов. Диплом победителя за 1 место 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: «Семья как ячейка общества»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. Диплом победителя за 3 место в 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блиц-олимпиаде</w:t>
            </w:r>
            <w:proofErr w:type="spellEnd"/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 «дети с задержкой психического 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развития-развитие</w:t>
            </w:r>
            <w:proofErr w:type="spell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, особенности обучения»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-Центр творчества «Мои таланты</w:t>
            </w:r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«Здравствуй, лето!» с работой «Едем на лошадке»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-Центр детского творчества «Мои таланты» Коврова Н.С., 3 место за работу «Машина моей мечты» (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Шкенёв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Кирилл)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-Международный конкурс педагогического мастерства «педагогика, психология: вчера, сегодня. Завтра» -1 место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Скринник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Награждения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Человек труд</w:t>
            </w:r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 сила, надежда и доблесть Ярославля» 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Грамоты департамента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ГЦРО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1 этап: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Сорокина Е.Л.,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Гопцев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Ю.К., Колчина И.Б.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 И.А., Кузнецова Г.В.,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Кокуева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proofErr w:type="gram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сад, </w:t>
            </w: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1 этап: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Рязанова А.М.,  Власенкова  Н.Н.. Вавилов Е.В.,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Мутовкин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Кокуева</w:t>
            </w:r>
            <w:proofErr w:type="spellEnd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Г.В..</w:t>
            </w: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семейных работ: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днём рождения, детский сад»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фантазии»</w:t>
            </w: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</w:t>
            </w:r>
            <w:proofErr w:type="spellStart"/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дартсу</w:t>
            </w:r>
            <w:proofErr w:type="spellEnd"/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«Книжка-малышка»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«Осенние фантазии»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игрушка»</w:t>
            </w:r>
          </w:p>
        </w:tc>
      </w:tr>
      <w:tr w:rsidR="00BC2093" w:rsidRPr="00BC2093" w:rsidTr="00BC209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93" w:rsidRPr="00BC2093" w:rsidRDefault="00BC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-Информационно-образовательный ресурс «Достояние страны» </w:t>
            </w:r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Значение сенсорного воспитания для детей дошкольного возраста (7.06.2016)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-Электронное периодическое издание «Педагогический мир». Свидетельство о публикации </w:t>
            </w:r>
            <w:r w:rsidRPr="00BC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105361 с темой «Числовой ряд до 5»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 xml:space="preserve">-Сайт «топ – </w:t>
            </w:r>
            <w:proofErr w:type="spell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»: Конспект занятия по формированию целостной картины мира на тему</w:t>
            </w:r>
            <w:proofErr w:type="gramStart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  <w:p w:rsidR="00BC2093" w:rsidRPr="00BC2093" w:rsidRDefault="00B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3">
              <w:rPr>
                <w:rFonts w:ascii="Times New Roman" w:hAnsi="Times New Roman" w:cs="Times New Roman"/>
                <w:sz w:val="24"/>
                <w:szCs w:val="24"/>
              </w:rPr>
              <w:t>-Всероссийское сетевое издание «Солнечный свет» со статьей «Снятие инфантильных страхов у детей»</w:t>
            </w:r>
          </w:p>
          <w:p w:rsidR="00BC2093" w:rsidRPr="00BC2093" w:rsidRDefault="00BC2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2093" w:rsidRPr="00BC2093" w:rsidRDefault="00BC2093">
      <w:pPr>
        <w:rPr>
          <w:rFonts w:ascii="Times New Roman" w:hAnsi="Times New Roman" w:cs="Times New Roman"/>
          <w:b/>
          <w:sz w:val="24"/>
          <w:szCs w:val="24"/>
        </w:rPr>
      </w:pPr>
    </w:p>
    <w:sectPr w:rsidR="00BC2093" w:rsidRPr="00BC2093" w:rsidSect="00BC20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093"/>
    <w:rsid w:val="003D0BCB"/>
    <w:rsid w:val="00832A33"/>
    <w:rsid w:val="00902877"/>
    <w:rsid w:val="009B2771"/>
    <w:rsid w:val="009C4BAE"/>
    <w:rsid w:val="00BC2093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1965</Words>
  <Characters>11207</Characters>
  <Application>Microsoft Office Word</Application>
  <DocSecurity>0</DocSecurity>
  <Lines>93</Lines>
  <Paragraphs>26</Paragraphs>
  <ScaleCrop>false</ScaleCrop>
  <Company>Grizli777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2016-06-30T04:24:00Z</dcterms:created>
  <dcterms:modified xsi:type="dcterms:W3CDTF">2016-06-30T04:27:00Z</dcterms:modified>
</cp:coreProperties>
</file>