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FD" w:rsidRDefault="005510FD" w:rsidP="005510FD">
      <w:pPr>
        <w:contextualSpacing/>
        <w:jc w:val="center"/>
        <w:rPr>
          <w:b/>
          <w:sz w:val="40"/>
          <w:szCs w:val="40"/>
        </w:rPr>
      </w:pPr>
    </w:p>
    <w:p w:rsidR="005510FD" w:rsidRDefault="005510FD" w:rsidP="005510FD">
      <w:pPr>
        <w:contextualSpacing/>
        <w:jc w:val="center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 xml:space="preserve">Анализ работы </w:t>
      </w:r>
    </w:p>
    <w:p w:rsidR="005510FD" w:rsidRDefault="005510FD" w:rsidP="005510FD">
      <w:pPr>
        <w:contextualSpacing/>
        <w:jc w:val="center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>муниципального дошкольного образовательного учреждения</w:t>
      </w:r>
    </w:p>
    <w:p w:rsidR="005510FD" w:rsidRPr="00D9504B" w:rsidRDefault="005510FD" w:rsidP="005510FD">
      <w:pPr>
        <w:contextualSpacing/>
        <w:jc w:val="center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 xml:space="preserve"> «Детский сад № 104»</w:t>
      </w:r>
    </w:p>
    <w:p w:rsidR="005510FD" w:rsidRPr="00D9504B" w:rsidRDefault="005510FD" w:rsidP="005510FD">
      <w:pPr>
        <w:contextualSpacing/>
        <w:jc w:val="center"/>
        <w:rPr>
          <w:b/>
          <w:sz w:val="40"/>
          <w:szCs w:val="40"/>
        </w:rPr>
      </w:pPr>
    </w:p>
    <w:p w:rsidR="005510FD" w:rsidRPr="00D9504B" w:rsidRDefault="005510FD" w:rsidP="005510FD">
      <w:pPr>
        <w:contextualSpacing/>
        <w:jc w:val="center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>за 201</w:t>
      </w:r>
      <w:r>
        <w:rPr>
          <w:b/>
          <w:sz w:val="40"/>
          <w:szCs w:val="40"/>
        </w:rPr>
        <w:t>8</w:t>
      </w:r>
      <w:r w:rsidRPr="00D9504B">
        <w:rPr>
          <w:b/>
          <w:sz w:val="40"/>
          <w:szCs w:val="40"/>
        </w:rPr>
        <w:t>– 201</w:t>
      </w:r>
      <w:r>
        <w:rPr>
          <w:b/>
          <w:sz w:val="40"/>
          <w:szCs w:val="40"/>
        </w:rPr>
        <w:t>9</w:t>
      </w:r>
      <w:r w:rsidRPr="00D9504B">
        <w:rPr>
          <w:b/>
          <w:sz w:val="40"/>
          <w:szCs w:val="40"/>
        </w:rPr>
        <w:t xml:space="preserve"> учебный год</w:t>
      </w:r>
    </w:p>
    <w:p w:rsidR="005510FD" w:rsidRPr="00D9504B" w:rsidRDefault="005510FD" w:rsidP="005510FD">
      <w:pPr>
        <w:contextualSpacing/>
        <w:jc w:val="center"/>
        <w:rPr>
          <w:sz w:val="40"/>
          <w:szCs w:val="40"/>
        </w:rPr>
      </w:pPr>
    </w:p>
    <w:p w:rsidR="005510FD" w:rsidRPr="00D9504B" w:rsidRDefault="005510FD" w:rsidP="005510FD">
      <w:pPr>
        <w:contextualSpacing/>
        <w:jc w:val="center"/>
        <w:rPr>
          <w:sz w:val="40"/>
          <w:szCs w:val="40"/>
        </w:rPr>
      </w:pPr>
      <w:r w:rsidRPr="00D9504B">
        <w:rPr>
          <w:noProof/>
          <w:sz w:val="40"/>
          <w:szCs w:val="40"/>
        </w:rPr>
        <w:drawing>
          <wp:inline distT="0" distB="0" distL="0" distR="0">
            <wp:extent cx="1181735" cy="1828800"/>
            <wp:effectExtent l="19050" t="0" r="0" b="0"/>
            <wp:docPr id="1" name="Рисунок 2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975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2828925" cy="2528791"/>
            <wp:effectExtent l="19050" t="0" r="0" b="0"/>
            <wp:docPr id="6" name="Рисунок 2" descr="C:\Users\Book104\Desktop\98633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k104\Desktop\98633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2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04B">
        <w:rPr>
          <w:noProof/>
          <w:sz w:val="40"/>
          <w:szCs w:val="40"/>
        </w:rPr>
        <w:drawing>
          <wp:inline distT="0" distB="0" distL="0" distR="0">
            <wp:extent cx="1828800" cy="1492250"/>
            <wp:effectExtent l="19050" t="0" r="0" b="0"/>
            <wp:docPr id="7" name="Рисунок 3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997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FD" w:rsidRPr="00D9504B" w:rsidRDefault="005510FD" w:rsidP="005510FD">
      <w:pPr>
        <w:contextualSpacing/>
        <w:outlineLvl w:val="0"/>
        <w:rPr>
          <w:sz w:val="40"/>
          <w:szCs w:val="40"/>
        </w:rPr>
      </w:pPr>
    </w:p>
    <w:p w:rsidR="005510FD" w:rsidRPr="00D9504B" w:rsidRDefault="005510FD" w:rsidP="005510FD">
      <w:pPr>
        <w:contextualSpacing/>
        <w:outlineLvl w:val="0"/>
        <w:rPr>
          <w:sz w:val="40"/>
          <w:szCs w:val="40"/>
        </w:rPr>
      </w:pPr>
    </w:p>
    <w:p w:rsidR="005510FD" w:rsidRPr="00D9504B" w:rsidRDefault="005510FD" w:rsidP="005510FD">
      <w:pPr>
        <w:contextualSpacing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 xml:space="preserve">                                                                                                   </w:t>
      </w:r>
    </w:p>
    <w:p w:rsidR="005510FD" w:rsidRPr="00D9504B" w:rsidRDefault="005510FD" w:rsidP="005510FD">
      <w:pPr>
        <w:contextualSpacing/>
        <w:jc w:val="center"/>
        <w:outlineLvl w:val="0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>Заведующая детским садом: Курилова Т.В.</w:t>
      </w:r>
    </w:p>
    <w:p w:rsidR="005510FD" w:rsidRPr="00D9504B" w:rsidRDefault="005510FD" w:rsidP="005510FD">
      <w:pPr>
        <w:contextualSpacing/>
        <w:jc w:val="center"/>
        <w:outlineLvl w:val="0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 xml:space="preserve">Старший воспитатель:           </w:t>
      </w:r>
      <w:proofErr w:type="spellStart"/>
      <w:r w:rsidRPr="00D9504B">
        <w:rPr>
          <w:b/>
          <w:sz w:val="40"/>
          <w:szCs w:val="40"/>
        </w:rPr>
        <w:t>Кокуева</w:t>
      </w:r>
      <w:proofErr w:type="spellEnd"/>
      <w:r w:rsidRPr="00D9504B">
        <w:rPr>
          <w:b/>
          <w:sz w:val="40"/>
          <w:szCs w:val="40"/>
        </w:rPr>
        <w:t xml:space="preserve"> Г.В.</w:t>
      </w:r>
    </w:p>
    <w:p w:rsidR="005510FD" w:rsidRPr="00D9504B" w:rsidRDefault="005510FD" w:rsidP="005510FD">
      <w:pPr>
        <w:contextualSpacing/>
        <w:jc w:val="center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>Заместитель по АХЧ:      Вавилова С.А.</w:t>
      </w:r>
    </w:p>
    <w:p w:rsidR="005510FD" w:rsidRPr="00D9504B" w:rsidRDefault="005510FD" w:rsidP="005510FD">
      <w:pPr>
        <w:contextualSpacing/>
        <w:jc w:val="center"/>
        <w:rPr>
          <w:b/>
          <w:sz w:val="40"/>
          <w:szCs w:val="40"/>
        </w:rPr>
      </w:pPr>
      <w:r w:rsidRPr="00D9504B">
        <w:rPr>
          <w:b/>
          <w:sz w:val="40"/>
          <w:szCs w:val="40"/>
        </w:rPr>
        <w:t>Старшая медсестра</w:t>
      </w:r>
      <w:proofErr w:type="gramStart"/>
      <w:r w:rsidRPr="00D9504B">
        <w:rPr>
          <w:b/>
          <w:sz w:val="40"/>
          <w:szCs w:val="40"/>
        </w:rPr>
        <w:t xml:space="preserve"> :</w:t>
      </w:r>
      <w:proofErr w:type="gramEnd"/>
      <w:r w:rsidRPr="00D9504B">
        <w:rPr>
          <w:b/>
          <w:sz w:val="40"/>
          <w:szCs w:val="40"/>
        </w:rPr>
        <w:t xml:space="preserve">        Сорокина Е.Л.</w:t>
      </w:r>
    </w:p>
    <w:p w:rsidR="005510FD" w:rsidRPr="00D9504B" w:rsidRDefault="005510FD" w:rsidP="005510FD">
      <w:pPr>
        <w:contextualSpacing/>
        <w:outlineLvl w:val="0"/>
        <w:rPr>
          <w:sz w:val="40"/>
          <w:szCs w:val="40"/>
        </w:rPr>
      </w:pPr>
    </w:p>
    <w:p w:rsidR="005510FD" w:rsidRPr="00F30FD9" w:rsidRDefault="005510FD" w:rsidP="005510FD">
      <w:pPr>
        <w:contextualSpacing/>
        <w:outlineLvl w:val="0"/>
      </w:pPr>
    </w:p>
    <w:p w:rsidR="005510FD" w:rsidRPr="00F30FD9" w:rsidRDefault="005510FD" w:rsidP="005510FD">
      <w:pPr>
        <w:contextualSpacing/>
        <w:rPr>
          <w:b/>
        </w:rPr>
      </w:pPr>
      <w:r w:rsidRPr="00F30FD9">
        <w:rPr>
          <w:b/>
        </w:rPr>
        <w:t xml:space="preserve">               Количество групп, их специфика, численность   </w:t>
      </w:r>
    </w:p>
    <w:p w:rsidR="005510FD" w:rsidRPr="00F30FD9" w:rsidRDefault="005510FD" w:rsidP="005510FD">
      <w:pPr>
        <w:contextualSpacing/>
      </w:pPr>
      <w:r w:rsidRPr="00F30FD9">
        <w:rPr>
          <w:b/>
        </w:rPr>
        <w:t xml:space="preserve">                                   воспитанников</w:t>
      </w:r>
      <w:r w:rsidRPr="00F30FD9">
        <w:t>:</w:t>
      </w:r>
    </w:p>
    <w:p w:rsidR="005510FD" w:rsidRPr="00F30FD9" w:rsidRDefault="005510FD" w:rsidP="005510FD">
      <w:pPr>
        <w:contextualSpacing/>
        <w:outlineLvl w:val="0"/>
        <w:rPr>
          <w:b/>
        </w:rPr>
      </w:pPr>
      <w:r w:rsidRPr="00F30FD9">
        <w:t xml:space="preserve">                                                  </w:t>
      </w:r>
      <w:r w:rsidRPr="00F30FD9">
        <w:rPr>
          <w:b/>
        </w:rPr>
        <w:t>Всего</w:t>
      </w:r>
      <w:proofErr w:type="gramStart"/>
      <w:r w:rsidRPr="00F30FD9">
        <w:rPr>
          <w:b/>
        </w:rPr>
        <w:t xml:space="preserve"> :</w:t>
      </w:r>
      <w:proofErr w:type="gramEnd"/>
    </w:p>
    <w:p w:rsidR="005510FD" w:rsidRPr="00F30FD9" w:rsidRDefault="005510FD" w:rsidP="005510FD">
      <w:pPr>
        <w:contextualSpacing/>
        <w:rPr>
          <w:b/>
          <w:i/>
        </w:rPr>
      </w:pPr>
      <w:r w:rsidRPr="00515C62">
        <w:pict>
          <v:line id="_x0000_s1026" style="position:absolute;flip:x;z-index:251658240" from="68.45pt,12.05pt" to="172.2pt,34.5pt">
            <v:stroke endarrow="block"/>
          </v:line>
        </w:pict>
      </w:r>
      <w:r w:rsidRPr="00F30FD9">
        <w:t xml:space="preserve">                                                  9</w:t>
      </w:r>
      <w:r w:rsidRPr="00F30FD9">
        <w:rPr>
          <w:b/>
          <w:i/>
        </w:rPr>
        <w:t xml:space="preserve"> групп</w:t>
      </w:r>
    </w:p>
    <w:p w:rsidR="005510FD" w:rsidRPr="00F30FD9" w:rsidRDefault="005510FD" w:rsidP="005510FD">
      <w:pPr>
        <w:contextualSpacing/>
        <w:outlineLvl w:val="0"/>
        <w:rPr>
          <w:b/>
          <w:i/>
        </w:rPr>
      </w:pPr>
      <w:r w:rsidRPr="00515C62">
        <w:pict>
          <v:line id="_x0000_s1028" style="position:absolute;z-index:251658240" from="193.5pt,8.75pt" to="256.5pt,48.05pt">
            <v:stroke endarrow="block"/>
          </v:line>
        </w:pict>
      </w:r>
      <w:r w:rsidRPr="00515C62">
        <w:pict>
          <v:line id="_x0000_s1027" style="position:absolute;z-index:251658240" from="180.75pt,8.75pt" to="252.3pt,83.05pt">
            <v:stroke endarrow="block"/>
          </v:line>
        </w:pict>
      </w:r>
      <w:r w:rsidRPr="00F30FD9">
        <w:rPr>
          <w:b/>
          <w:i/>
        </w:rPr>
        <w:t xml:space="preserve">                                                        1</w:t>
      </w:r>
      <w:r>
        <w:rPr>
          <w:b/>
          <w:i/>
        </w:rPr>
        <w:t>68</w:t>
      </w:r>
      <w:r w:rsidRPr="00F30FD9">
        <w:rPr>
          <w:b/>
          <w:i/>
        </w:rPr>
        <w:t xml:space="preserve"> человек</w:t>
      </w:r>
    </w:p>
    <w:p w:rsidR="005510FD" w:rsidRDefault="005510FD" w:rsidP="005510FD">
      <w:pPr>
        <w:contextualSpacing/>
        <w:outlineLvl w:val="0"/>
        <w:rPr>
          <w:b/>
          <w:i/>
        </w:rPr>
      </w:pPr>
      <w:r w:rsidRPr="00515C62">
        <w:rPr>
          <w:noProof/>
        </w:rPr>
        <w:pict>
          <v:line id="_x0000_s1033" style="position:absolute;z-index:251658240" from="156.3pt,.95pt" to="243.75pt,124pt">
            <v:stroke endarrow="block"/>
          </v:line>
        </w:pict>
      </w:r>
      <w:r w:rsidRPr="00F30FD9">
        <w:rPr>
          <w:b/>
          <w:i/>
          <w:u w:val="single"/>
        </w:rPr>
        <w:t>Ранний возраст</w:t>
      </w:r>
      <w:r w:rsidRPr="00F30FD9">
        <w:rPr>
          <w:b/>
          <w:i/>
        </w:rPr>
        <w:t xml:space="preserve">  </w:t>
      </w:r>
    </w:p>
    <w:p w:rsidR="005510FD" w:rsidRDefault="005510FD" w:rsidP="005510FD">
      <w:pPr>
        <w:contextualSpacing/>
        <w:rPr>
          <w:b/>
          <w:i/>
        </w:rPr>
      </w:pPr>
      <w:proofErr w:type="gramStart"/>
      <w:r w:rsidRPr="00F30FD9">
        <w:rPr>
          <w:b/>
          <w:i/>
        </w:rPr>
        <w:t>(1 группа</w:t>
      </w:r>
      <w:proofErr w:type="gramEnd"/>
    </w:p>
    <w:p w:rsidR="005510FD" w:rsidRPr="00F30FD9" w:rsidRDefault="005510FD" w:rsidP="005510FD">
      <w:pPr>
        <w:contextualSpacing/>
        <w:rPr>
          <w:b/>
          <w:i/>
        </w:rPr>
      </w:pPr>
      <w:proofErr w:type="spellStart"/>
      <w:proofErr w:type="gramStart"/>
      <w:r>
        <w:rPr>
          <w:b/>
          <w:i/>
        </w:rPr>
        <w:t>общеразвивающая</w:t>
      </w:r>
      <w:proofErr w:type="spellEnd"/>
      <w:r w:rsidRPr="00F30FD9">
        <w:rPr>
          <w:b/>
          <w:i/>
        </w:rPr>
        <w:t xml:space="preserve">)                                                         </w:t>
      </w:r>
      <w:r w:rsidRPr="00F30FD9">
        <w:rPr>
          <w:b/>
          <w:i/>
          <w:u w:val="single"/>
        </w:rPr>
        <w:t>Дошкольный  возраст</w:t>
      </w:r>
      <w:proofErr w:type="gramEnd"/>
    </w:p>
    <w:p w:rsidR="005510FD" w:rsidRPr="00F30FD9" w:rsidRDefault="005510FD" w:rsidP="005510FD">
      <w:pPr>
        <w:ind w:left="3905"/>
        <w:contextualSpacing/>
        <w:rPr>
          <w:b/>
          <w:i/>
        </w:rPr>
      </w:pPr>
      <w:r w:rsidRPr="00F30FD9">
        <w:rPr>
          <w:b/>
          <w:i/>
        </w:rPr>
        <w:t xml:space="preserve">                                                              </w:t>
      </w:r>
    </w:p>
    <w:p w:rsidR="005510FD" w:rsidRPr="00F30FD9" w:rsidRDefault="005510FD" w:rsidP="005510FD">
      <w:pPr>
        <w:ind w:left="300"/>
        <w:contextualSpacing/>
        <w:rPr>
          <w:b/>
          <w:i/>
        </w:rPr>
      </w:pPr>
      <w:r w:rsidRPr="00F30FD9">
        <w:rPr>
          <w:b/>
          <w:i/>
        </w:rPr>
        <w:t xml:space="preserve">                                                                                </w:t>
      </w:r>
      <w:r>
        <w:rPr>
          <w:b/>
          <w:i/>
        </w:rPr>
        <w:t>4</w:t>
      </w:r>
      <w:r w:rsidRPr="00F30FD9">
        <w:rPr>
          <w:b/>
          <w:i/>
        </w:rPr>
        <w:t xml:space="preserve"> </w:t>
      </w:r>
      <w:proofErr w:type="spellStart"/>
      <w:r w:rsidRPr="00F30FD9">
        <w:rPr>
          <w:b/>
          <w:i/>
        </w:rPr>
        <w:t>группы-компенсирующие</w:t>
      </w:r>
      <w:proofErr w:type="spellEnd"/>
      <w:proofErr w:type="gramStart"/>
      <w:r w:rsidRPr="00F30FD9">
        <w:rPr>
          <w:b/>
          <w:i/>
        </w:rPr>
        <w:t xml:space="preserve">,: </w:t>
      </w:r>
      <w:proofErr w:type="gramEnd"/>
    </w:p>
    <w:p w:rsidR="005510FD" w:rsidRPr="00F30FD9" w:rsidRDefault="005510FD" w:rsidP="005510FD">
      <w:pPr>
        <w:ind w:left="300"/>
        <w:contextualSpacing/>
        <w:rPr>
          <w:b/>
          <w:i/>
        </w:rPr>
      </w:pPr>
      <w:r w:rsidRPr="00F30FD9">
        <w:rPr>
          <w:b/>
          <w:i/>
        </w:rPr>
        <w:t xml:space="preserve">                                                                            </w:t>
      </w:r>
      <w:r>
        <w:rPr>
          <w:b/>
          <w:i/>
        </w:rPr>
        <w:t>1</w:t>
      </w:r>
      <w:r w:rsidRPr="00F30FD9">
        <w:rPr>
          <w:b/>
          <w:i/>
        </w:rPr>
        <w:t xml:space="preserve">- с задержкой психического развития               </w:t>
      </w:r>
    </w:p>
    <w:p w:rsidR="005510FD" w:rsidRPr="00F30FD9" w:rsidRDefault="005510FD" w:rsidP="005510FD">
      <w:pPr>
        <w:ind w:left="300"/>
        <w:contextualSpacing/>
        <w:rPr>
          <w:b/>
          <w:i/>
        </w:rPr>
      </w:pPr>
      <w:r w:rsidRPr="00F30FD9">
        <w:rPr>
          <w:b/>
          <w:i/>
        </w:rPr>
        <w:t xml:space="preserve">                                                                           </w:t>
      </w:r>
      <w:r>
        <w:rPr>
          <w:b/>
          <w:i/>
        </w:rPr>
        <w:t>3</w:t>
      </w:r>
      <w:r w:rsidRPr="00F30FD9">
        <w:rPr>
          <w:b/>
          <w:i/>
        </w:rPr>
        <w:t>- с нарушением зрения</w:t>
      </w:r>
    </w:p>
    <w:p w:rsidR="005510FD" w:rsidRPr="00F30FD9" w:rsidRDefault="005510FD" w:rsidP="005510FD">
      <w:pPr>
        <w:ind w:left="300"/>
        <w:contextualSpacing/>
        <w:rPr>
          <w:b/>
          <w:i/>
        </w:rPr>
      </w:pPr>
    </w:p>
    <w:p w:rsidR="005510FD" w:rsidRDefault="005510FD" w:rsidP="005510FD">
      <w:pPr>
        <w:ind w:left="300"/>
        <w:contextualSpacing/>
        <w:rPr>
          <w:b/>
          <w:i/>
        </w:rPr>
      </w:pPr>
      <w:r w:rsidRPr="00F30FD9">
        <w:rPr>
          <w:b/>
          <w:i/>
        </w:rPr>
        <w:t xml:space="preserve">                                                                              </w:t>
      </w:r>
      <w:r>
        <w:rPr>
          <w:b/>
          <w:i/>
        </w:rPr>
        <w:t>1</w:t>
      </w:r>
      <w:r w:rsidRPr="00F30FD9">
        <w:rPr>
          <w:b/>
          <w:i/>
        </w:rPr>
        <w:t xml:space="preserve"> </w:t>
      </w:r>
      <w:proofErr w:type="gramStart"/>
      <w:r w:rsidRPr="00F30FD9">
        <w:rPr>
          <w:b/>
          <w:i/>
        </w:rPr>
        <w:t>комбинированн</w:t>
      </w:r>
      <w:r>
        <w:rPr>
          <w:b/>
          <w:i/>
        </w:rPr>
        <w:t>ая</w:t>
      </w:r>
      <w:proofErr w:type="gramEnd"/>
      <w:r w:rsidRPr="00F30FD9">
        <w:rPr>
          <w:b/>
          <w:i/>
        </w:rPr>
        <w:t xml:space="preserve"> с нарушением зрения     </w:t>
      </w:r>
    </w:p>
    <w:p w:rsidR="005510FD" w:rsidRPr="005A50B6" w:rsidRDefault="005510FD" w:rsidP="005510FD">
      <w:pPr>
        <w:ind w:left="300"/>
        <w:contextualSpacing/>
        <w:rPr>
          <w:b/>
          <w:i/>
        </w:rPr>
      </w:pPr>
      <w:r>
        <w:rPr>
          <w:b/>
          <w:i/>
        </w:rPr>
        <w:t xml:space="preserve">                                                                             3</w:t>
      </w:r>
      <w:r w:rsidRPr="005A50B6">
        <w:rPr>
          <w:b/>
          <w:i/>
        </w:rPr>
        <w:t xml:space="preserve"> комбинированн</w:t>
      </w:r>
      <w:r>
        <w:rPr>
          <w:b/>
          <w:i/>
        </w:rPr>
        <w:t>ые</w:t>
      </w:r>
      <w:r w:rsidRPr="005A50B6">
        <w:rPr>
          <w:b/>
          <w:i/>
        </w:rPr>
        <w:t xml:space="preserve"> с тяжёлыми нарушениями речи</w:t>
      </w:r>
    </w:p>
    <w:p w:rsidR="005510FD" w:rsidRPr="00F30FD9" w:rsidRDefault="005510FD" w:rsidP="005510FD">
      <w:pPr>
        <w:ind w:left="300"/>
        <w:contextualSpacing/>
        <w:outlineLvl w:val="0"/>
        <w:rPr>
          <w:b/>
        </w:rPr>
      </w:pPr>
      <w:r w:rsidRPr="00F30FD9">
        <w:t xml:space="preserve">      </w:t>
      </w:r>
      <w:r w:rsidRPr="00F30FD9">
        <w:rPr>
          <w:b/>
        </w:rPr>
        <w:t xml:space="preserve">1. Общие  сведения. </w:t>
      </w:r>
    </w:p>
    <w:p w:rsidR="005510FD" w:rsidRPr="00F30FD9" w:rsidRDefault="005510FD" w:rsidP="005510FD">
      <w:pPr>
        <w:contextualSpacing/>
      </w:pPr>
      <w:r w:rsidRPr="00F30FD9">
        <w:rPr>
          <w:b/>
        </w:rPr>
        <w:t xml:space="preserve">       </w:t>
      </w:r>
      <w:r w:rsidRPr="00F30FD9">
        <w:t>1.Муниципальное дошкольное образовательное учреждение «Детский сад № 104». В детском саду 2 здания</w:t>
      </w:r>
    </w:p>
    <w:p w:rsidR="005510FD" w:rsidRPr="00F30FD9" w:rsidRDefault="005510FD" w:rsidP="005510FD">
      <w:pPr>
        <w:contextualSpacing/>
      </w:pPr>
      <w:r w:rsidRPr="00F30FD9">
        <w:t xml:space="preserve">             2.Юридический  адрес: </w:t>
      </w:r>
      <w:smartTag w:uri="urn:schemas-microsoft-com:office:smarttags" w:element="metricconverter">
        <w:smartTagPr>
          <w:attr w:name="ProductID" w:val="150034, г"/>
        </w:smartTagPr>
        <w:r w:rsidRPr="00F30FD9">
          <w:t>150034, г</w:t>
        </w:r>
      </w:smartTag>
      <w:r w:rsidRPr="00F30FD9">
        <w:t>. Ярославль, улица 50 лет ВЛКСМ, дом 8.</w:t>
      </w:r>
    </w:p>
    <w:p w:rsidR="005510FD" w:rsidRPr="0004293B" w:rsidRDefault="005510FD" w:rsidP="005510FD">
      <w:pPr>
        <w:widowControl w:val="0"/>
        <w:numPr>
          <w:ilvl w:val="0"/>
          <w:numId w:val="3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left="19"/>
        <w:contextualSpacing/>
      </w:pPr>
      <w:r w:rsidRPr="00F30FD9">
        <w:t xml:space="preserve">         </w:t>
      </w:r>
      <w:r w:rsidRPr="0004293B">
        <w:t xml:space="preserve">Лицензия на образовательную деятельность бессрочная. Серия 76Л02      № 0000487 </w:t>
      </w:r>
      <w:proofErr w:type="gramStart"/>
      <w:r w:rsidRPr="0004293B">
        <w:t>Регистрационный</w:t>
      </w:r>
      <w:proofErr w:type="gramEnd"/>
      <w:r w:rsidRPr="0004293B">
        <w:t xml:space="preserve"> № 242/15      от 27 августа 2015г.</w:t>
      </w:r>
    </w:p>
    <w:p w:rsidR="005510FD" w:rsidRPr="0004293B" w:rsidRDefault="005510FD" w:rsidP="005510FD">
      <w:pPr>
        <w:widowControl w:val="0"/>
        <w:numPr>
          <w:ilvl w:val="0"/>
          <w:numId w:val="3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left="19"/>
        <w:contextualSpacing/>
      </w:pPr>
      <w:r w:rsidRPr="0004293B">
        <w:t>Устав муниципального дошкольного образовательного учреждения «Детский сад № 104» - от 12.05.2015 г. № 01-05/332</w:t>
      </w:r>
    </w:p>
    <w:p w:rsidR="005510FD" w:rsidRPr="00F30FD9" w:rsidRDefault="005510FD" w:rsidP="005510FD">
      <w:pPr>
        <w:contextualSpacing/>
      </w:pPr>
      <w:r w:rsidRPr="00F30FD9">
        <w:t xml:space="preserve">Детский сад имеет бессрочную лицензию на </w:t>
      </w:r>
      <w:proofErr w:type="gramStart"/>
      <w:r w:rsidRPr="00F30FD9">
        <w:t>право ведения</w:t>
      </w:r>
      <w:proofErr w:type="gramEnd"/>
      <w:r w:rsidRPr="00F30FD9">
        <w:t xml:space="preserve"> образовательной деятельности; имеет лицензию на осуществление медицинской деятельности </w:t>
      </w:r>
    </w:p>
    <w:p w:rsidR="005510FD" w:rsidRPr="00F30FD9" w:rsidRDefault="005510FD" w:rsidP="005510FD">
      <w:pPr>
        <w:contextualSpacing/>
      </w:pPr>
      <w:r w:rsidRPr="00F30FD9">
        <w:t xml:space="preserve">      3.Учреждение аккредитовано 28.04.2009  года впервые, имеет статус</w:t>
      </w:r>
      <w:proofErr w:type="gramStart"/>
      <w:r w:rsidRPr="00F30FD9">
        <w:t xml:space="preserve"> :</w:t>
      </w:r>
      <w:proofErr w:type="gramEnd"/>
      <w:r w:rsidRPr="00F30FD9">
        <w:t xml:space="preserve"> дошкольное образовательное учреждение детский сад </w:t>
      </w:r>
    </w:p>
    <w:p w:rsidR="005510FD" w:rsidRPr="00F30FD9" w:rsidRDefault="005510FD" w:rsidP="005510FD">
      <w:pPr>
        <w:contextualSpacing/>
      </w:pPr>
      <w:r w:rsidRPr="00F30FD9">
        <w:t xml:space="preserve">      4.Фактический  адрес, телефон, факс: </w:t>
      </w:r>
      <w:smartTag w:uri="urn:schemas-microsoft-com:office:smarttags" w:element="metricconverter">
        <w:smartTagPr>
          <w:attr w:name="ProductID" w:val="150034, г"/>
        </w:smartTagPr>
        <w:r w:rsidRPr="00F30FD9">
          <w:t>150034, г</w:t>
        </w:r>
      </w:smartTag>
      <w:proofErr w:type="gramStart"/>
      <w:r w:rsidRPr="00F30FD9">
        <w:t>.Я</w:t>
      </w:r>
      <w:proofErr w:type="gramEnd"/>
      <w:r w:rsidRPr="00F30FD9">
        <w:t>рославль, улица 50 лет ВЛКСМ, дом 8. телефон  38-05-69, телефон/ факс  38-45-15.</w:t>
      </w:r>
    </w:p>
    <w:p w:rsidR="005510FD" w:rsidRPr="00F30FD9" w:rsidRDefault="005510FD" w:rsidP="005510FD">
      <w:pPr>
        <w:contextualSpacing/>
      </w:pPr>
      <w:r w:rsidRPr="00F30FD9">
        <w:t xml:space="preserve">      5. Учредитель: департамент образования  мэрии  города Ярославля  .</w:t>
      </w:r>
    </w:p>
    <w:p w:rsidR="005510FD" w:rsidRPr="00F30FD9" w:rsidRDefault="005510FD" w:rsidP="005510FD">
      <w:pPr>
        <w:contextualSpacing/>
      </w:pPr>
      <w:r w:rsidRPr="00F30FD9">
        <w:t xml:space="preserve">      6.Сведения об администрации детского сада:</w:t>
      </w:r>
    </w:p>
    <w:p w:rsidR="005510FD" w:rsidRPr="00F30FD9" w:rsidRDefault="005510FD" w:rsidP="005510FD">
      <w:pPr>
        <w:contextualSpacing/>
        <w:rPr>
          <w:b/>
        </w:rPr>
      </w:pPr>
      <w:r w:rsidRPr="00F30FD9">
        <w:rPr>
          <w:b/>
          <w:i/>
        </w:rPr>
        <w:t>Курилова Татьяна Валерьевна</w:t>
      </w:r>
      <w:r w:rsidRPr="00F30FD9">
        <w:rPr>
          <w:i/>
        </w:rPr>
        <w:t xml:space="preserve">– </w:t>
      </w:r>
      <w:proofErr w:type="gramStart"/>
      <w:r w:rsidRPr="00F30FD9">
        <w:t>за</w:t>
      </w:r>
      <w:proofErr w:type="gramEnd"/>
      <w:r w:rsidRPr="00F30FD9">
        <w:t>ведующая ДОУ</w:t>
      </w:r>
      <w:r w:rsidRPr="00F30FD9">
        <w:rPr>
          <w:b/>
        </w:rPr>
        <w:t xml:space="preserve">, </w:t>
      </w:r>
    </w:p>
    <w:p w:rsidR="005510FD" w:rsidRPr="00F30FD9" w:rsidRDefault="005510FD" w:rsidP="005510FD">
      <w:pPr>
        <w:contextualSpacing/>
      </w:pPr>
      <w:proofErr w:type="spellStart"/>
      <w:r w:rsidRPr="00F30FD9">
        <w:rPr>
          <w:b/>
        </w:rPr>
        <w:t>К</w:t>
      </w:r>
      <w:r w:rsidRPr="00F30FD9">
        <w:rPr>
          <w:b/>
          <w:i/>
        </w:rPr>
        <w:t>окуева</w:t>
      </w:r>
      <w:proofErr w:type="spellEnd"/>
      <w:r w:rsidRPr="00F30FD9">
        <w:rPr>
          <w:b/>
          <w:i/>
        </w:rPr>
        <w:t xml:space="preserve"> Галина </w:t>
      </w:r>
      <w:proofErr w:type="spellStart"/>
      <w:r w:rsidRPr="00F30FD9">
        <w:rPr>
          <w:b/>
          <w:i/>
        </w:rPr>
        <w:t>Валентновна</w:t>
      </w:r>
      <w:proofErr w:type="spellEnd"/>
      <w:r w:rsidRPr="00F30FD9">
        <w:t xml:space="preserve"> – старший  воспитатель, высшая квалификационная категория по должности « старший  воспитатель», педагогический стаж-3</w:t>
      </w:r>
      <w:r>
        <w:t>4</w:t>
      </w:r>
      <w:r w:rsidRPr="00F30FD9">
        <w:t xml:space="preserve"> года</w:t>
      </w:r>
      <w:proofErr w:type="gramStart"/>
      <w:r w:rsidRPr="00F30FD9">
        <w:t>,«</w:t>
      </w:r>
      <w:proofErr w:type="gramEnd"/>
      <w:r w:rsidRPr="00F30FD9">
        <w:t xml:space="preserve"> Отличник народного просвещения »</w:t>
      </w:r>
    </w:p>
    <w:p w:rsidR="005510FD" w:rsidRPr="00F30FD9" w:rsidRDefault="005510FD" w:rsidP="005510FD">
      <w:pPr>
        <w:contextualSpacing/>
        <w:rPr>
          <w:b/>
        </w:rPr>
      </w:pPr>
      <w:r w:rsidRPr="00F30FD9">
        <w:rPr>
          <w:b/>
        </w:rPr>
        <w:t>Основными целями деятельности дошкольного учреждения являются:</w:t>
      </w:r>
    </w:p>
    <w:p w:rsidR="005510FD" w:rsidRPr="00F30FD9" w:rsidRDefault="005510FD" w:rsidP="005510FD">
      <w:pPr>
        <w:numPr>
          <w:ilvl w:val="0"/>
          <w:numId w:val="2"/>
        </w:numPr>
        <w:contextualSpacing/>
      </w:pPr>
      <w:r w:rsidRPr="00F30FD9">
        <w:t>Охрана жизни и укрепление физического и психического здоровья детей</w:t>
      </w:r>
    </w:p>
    <w:p w:rsidR="005510FD" w:rsidRPr="00F30FD9" w:rsidRDefault="005510FD" w:rsidP="005510FD">
      <w:pPr>
        <w:numPr>
          <w:ilvl w:val="0"/>
          <w:numId w:val="2"/>
        </w:numPr>
        <w:contextualSpacing/>
      </w:pPr>
      <w:r w:rsidRPr="00F30FD9">
        <w:t>Обеспечение физического, познавательного, речевого, социально-коммуникативного, художественно-эстетического развития детей</w:t>
      </w:r>
    </w:p>
    <w:p w:rsidR="005510FD" w:rsidRPr="00F30FD9" w:rsidRDefault="005510FD" w:rsidP="005510FD">
      <w:pPr>
        <w:numPr>
          <w:ilvl w:val="0"/>
          <w:numId w:val="2"/>
        </w:numPr>
        <w:contextualSpacing/>
      </w:pPr>
      <w:r w:rsidRPr="00F30FD9">
        <w:t>Воспитание в детях с учетом возрастных категорий гражданственности, уважения к правам человека, любви к окружающей природе, Родине, семье</w:t>
      </w:r>
    </w:p>
    <w:p w:rsidR="005510FD" w:rsidRPr="00F30FD9" w:rsidRDefault="005510FD" w:rsidP="005510FD">
      <w:pPr>
        <w:numPr>
          <w:ilvl w:val="0"/>
          <w:numId w:val="2"/>
        </w:numPr>
        <w:contextualSpacing/>
      </w:pPr>
      <w:r w:rsidRPr="00F30FD9">
        <w:t>Осуществление необходимой коррекци</w:t>
      </w:r>
      <w:r>
        <w:t>онно-развивающей работы</w:t>
      </w:r>
    </w:p>
    <w:p w:rsidR="005510FD" w:rsidRPr="00F30FD9" w:rsidRDefault="005510FD" w:rsidP="005510FD">
      <w:pPr>
        <w:numPr>
          <w:ilvl w:val="0"/>
          <w:numId w:val="2"/>
        </w:numPr>
        <w:contextualSpacing/>
      </w:pPr>
      <w:r w:rsidRPr="00F30FD9">
        <w:t>Взаимодействие  с семьями детей для обеспечения полноценного развития детей</w:t>
      </w:r>
    </w:p>
    <w:p w:rsidR="005510FD" w:rsidRPr="00F30FD9" w:rsidRDefault="005510FD" w:rsidP="005510FD">
      <w:pPr>
        <w:numPr>
          <w:ilvl w:val="0"/>
          <w:numId w:val="2"/>
        </w:numPr>
        <w:contextualSpacing/>
      </w:pPr>
      <w:r w:rsidRPr="00F30FD9">
        <w:t>Оказание консультативной и методической помощи родителям по вопросам воспитания, обучения и развития детей.</w:t>
      </w:r>
    </w:p>
    <w:p w:rsidR="005510FD" w:rsidRPr="00F30FD9" w:rsidRDefault="005510FD" w:rsidP="005510FD">
      <w:pPr>
        <w:tabs>
          <w:tab w:val="num" w:pos="0"/>
        </w:tabs>
        <w:contextualSpacing/>
        <w:rPr>
          <w:b/>
        </w:rPr>
      </w:pPr>
    </w:p>
    <w:p w:rsidR="005510FD" w:rsidRPr="00F30FD9" w:rsidRDefault="005510FD" w:rsidP="005510FD">
      <w:pPr>
        <w:tabs>
          <w:tab w:val="num" w:pos="0"/>
        </w:tabs>
        <w:contextualSpacing/>
        <w:rPr>
          <w:b/>
        </w:rPr>
      </w:pPr>
      <w:r w:rsidRPr="00F30FD9">
        <w:rPr>
          <w:b/>
        </w:rPr>
        <w:lastRenderedPageBreak/>
        <w:t xml:space="preserve">Качественный анализ </w:t>
      </w:r>
      <w:proofErr w:type="spellStart"/>
      <w:r w:rsidRPr="00F30FD9">
        <w:rPr>
          <w:b/>
        </w:rPr>
        <w:t>педкадров</w:t>
      </w:r>
      <w:proofErr w:type="spellEnd"/>
      <w:r w:rsidRPr="00F30FD9">
        <w:rPr>
          <w:b/>
        </w:rPr>
        <w:t>.  Образовательный  и квалификационный уровень педагогов</w:t>
      </w:r>
    </w:p>
    <w:p w:rsidR="005510FD" w:rsidRPr="00F30FD9" w:rsidRDefault="005510FD" w:rsidP="005510FD">
      <w:pPr>
        <w:pStyle w:val="a5"/>
        <w:ind w:left="426"/>
        <w:jc w:val="both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701"/>
        <w:gridCol w:w="1701"/>
        <w:gridCol w:w="1701"/>
        <w:gridCol w:w="3118"/>
      </w:tblGrid>
      <w:tr w:rsidR="005510FD" w:rsidRPr="00F30FD9" w:rsidTr="00B676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Год / категория</w:t>
            </w:r>
          </w:p>
          <w:p w:rsidR="005510FD" w:rsidRPr="00F30FD9" w:rsidRDefault="005510FD" w:rsidP="00B676D5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2016-2017</w:t>
            </w:r>
          </w:p>
          <w:p w:rsidR="005510FD" w:rsidRPr="00F30FD9" w:rsidRDefault="005510FD" w:rsidP="00B676D5">
            <w:pPr>
              <w:contextualSpacing/>
            </w:pPr>
            <w:r w:rsidRPr="00F30FD9">
              <w:t>(реорганизация учреждения путём присоединения)</w:t>
            </w:r>
          </w:p>
          <w:p w:rsidR="005510FD" w:rsidRPr="00F30FD9" w:rsidRDefault="005510FD" w:rsidP="00B676D5">
            <w:pPr>
              <w:contextualSpacing/>
            </w:pPr>
            <w:r w:rsidRPr="00F30FD9">
              <w:t>29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rFonts w:eastAsia="Calibri"/>
                <w:lang w:eastAsia="en-US"/>
              </w:rPr>
            </w:pPr>
            <w:r w:rsidRPr="0004293B">
              <w:rPr>
                <w:rFonts w:eastAsia="Calibri"/>
                <w:lang w:eastAsia="en-US"/>
              </w:rPr>
              <w:t>2017-2018</w:t>
            </w:r>
          </w:p>
          <w:p w:rsidR="005510FD" w:rsidRPr="0004293B" w:rsidRDefault="005510FD" w:rsidP="00B676D5">
            <w:pPr>
              <w:spacing w:line="276" w:lineRule="auto"/>
              <w:rPr>
                <w:rFonts w:eastAsia="Calibri"/>
                <w:lang w:eastAsia="en-US"/>
              </w:rPr>
            </w:pPr>
            <w:r w:rsidRPr="0004293B">
              <w:rPr>
                <w:rFonts w:eastAsia="Calibri"/>
                <w:lang w:eastAsia="en-US"/>
              </w:rPr>
              <w:t>28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2018-2019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</w:p>
        </w:tc>
      </w:tr>
      <w:tr w:rsidR="005510FD" w:rsidRPr="00F30FD9" w:rsidTr="00B676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 xml:space="preserve"> 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5- (18%)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rFonts w:eastAsia="Calibri"/>
                <w:lang w:eastAsia="en-US"/>
              </w:rPr>
            </w:pPr>
            <w:r w:rsidRPr="0004293B">
              <w:rPr>
                <w:rFonts w:eastAsia="Calibri"/>
                <w:lang w:eastAsia="en-US"/>
              </w:rPr>
              <w:t>3 (11%)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(19%)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</w:p>
        </w:tc>
      </w:tr>
      <w:tr w:rsidR="005510FD" w:rsidRPr="00F30FD9" w:rsidTr="00B676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1 квалификационная 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17- 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rFonts w:eastAsia="Calibri"/>
                <w:lang w:eastAsia="en-US"/>
              </w:rPr>
            </w:pPr>
            <w:r w:rsidRPr="0004293B">
              <w:rPr>
                <w:rFonts w:eastAsia="Calibri"/>
                <w:lang w:eastAsia="en-US"/>
              </w:rPr>
              <w:t>20 (71%)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52%)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</w:p>
        </w:tc>
      </w:tr>
      <w:tr w:rsidR="005510FD" w:rsidRPr="00F30FD9" w:rsidTr="00B676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A567AC" w:rsidRDefault="005510FD" w:rsidP="00B676D5">
            <w:pPr>
              <w:spacing w:line="276" w:lineRule="auto"/>
              <w:rPr>
                <w:rFonts w:eastAsia="Calibri"/>
                <w:lang w:eastAsia="en-US"/>
              </w:rPr>
            </w:pPr>
            <w:r w:rsidRPr="0004293B">
              <w:rPr>
                <w:rFonts w:eastAsia="Calibri"/>
                <w:lang w:eastAsia="en-US"/>
              </w:rPr>
              <w:t xml:space="preserve">3 (11%) </w:t>
            </w:r>
            <w:r w:rsidRPr="00A567AC">
              <w:rPr>
                <w:rFonts w:eastAsia="Calibri"/>
                <w:lang w:eastAsia="en-US"/>
              </w:rPr>
              <w:t>(временно на время декретного отпуска)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(10 %)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</w:p>
        </w:tc>
      </w:tr>
      <w:tr w:rsidR="005510FD" w:rsidRPr="00F30FD9" w:rsidTr="00B676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  <w:r w:rsidRPr="00F30FD9">
              <w:t>6-(22%)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rFonts w:eastAsia="Calibri"/>
                <w:lang w:eastAsia="en-US"/>
              </w:rPr>
            </w:pPr>
            <w:r w:rsidRPr="0004293B">
              <w:rPr>
                <w:rFonts w:eastAsia="Calibri"/>
                <w:lang w:eastAsia="en-US"/>
              </w:rPr>
              <w:t>2 (7 %)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22%)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</w:pPr>
          </w:p>
        </w:tc>
      </w:tr>
    </w:tbl>
    <w:p w:rsidR="005510FD" w:rsidRPr="00F30FD9" w:rsidRDefault="005510FD" w:rsidP="005510FD">
      <w:pPr>
        <w:ind w:left="360"/>
        <w:jc w:val="both"/>
      </w:pPr>
    </w:p>
    <w:p w:rsidR="005510FD" w:rsidRPr="00F30FD9" w:rsidRDefault="005510FD" w:rsidP="005510FD">
      <w:pPr>
        <w:tabs>
          <w:tab w:val="num" w:pos="0"/>
        </w:tabs>
        <w:contextualSpacing/>
        <w:rPr>
          <w:b/>
        </w:rPr>
      </w:pPr>
    </w:p>
    <w:tbl>
      <w:tblPr>
        <w:tblpPr w:leftFromText="180" w:rightFromText="180" w:vertAnchor="text" w:horzAnchor="margin" w:tblpY="163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8"/>
        <w:gridCol w:w="26"/>
        <w:gridCol w:w="1495"/>
        <w:gridCol w:w="62"/>
        <w:gridCol w:w="1135"/>
        <w:gridCol w:w="1134"/>
        <w:gridCol w:w="1558"/>
        <w:gridCol w:w="2834"/>
        <w:gridCol w:w="1133"/>
      </w:tblGrid>
      <w:tr w:rsidR="005510FD" w:rsidRPr="00F30FD9" w:rsidTr="00B676D5">
        <w:trPr>
          <w:trHeight w:val="8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Учебный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Численный</w:t>
            </w:r>
          </w:p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состав</w:t>
            </w:r>
          </w:p>
          <w:p w:rsidR="005510FD" w:rsidRPr="00F30FD9" w:rsidRDefault="005510FD" w:rsidP="00B676D5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Незаконченное</w:t>
            </w:r>
          </w:p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Среднее</w:t>
            </w:r>
          </w:p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профессиональное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Начальное</w:t>
            </w:r>
          </w:p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профессиональное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b/>
                <w:lang w:eastAsia="en-US"/>
              </w:rPr>
            </w:pPr>
            <w:r w:rsidRPr="00F30FD9">
              <w:rPr>
                <w:lang w:eastAsia="en-US"/>
              </w:rPr>
              <w:t>среднее</w:t>
            </w:r>
          </w:p>
        </w:tc>
      </w:tr>
      <w:tr w:rsidR="005510FD" w:rsidRPr="00F30FD9" w:rsidTr="00B676D5">
        <w:trPr>
          <w:trHeight w:val="3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2016-2017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b/>
                <w:lang w:eastAsia="en-US"/>
              </w:rPr>
            </w:pPr>
            <w:r w:rsidRPr="00F30FD9">
              <w:rPr>
                <w:b/>
                <w:lang w:eastAsia="en-US"/>
              </w:rPr>
              <w:t>29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23 (80%)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5 (17%)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1  (3%)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</w:tr>
      <w:tr w:rsidR="005510FD" w:rsidRPr="00F30FD9" w:rsidTr="00B676D5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2017-2018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b/>
                <w:lang w:eastAsia="en-US"/>
              </w:rPr>
            </w:pPr>
            <w:r w:rsidRPr="0004293B">
              <w:rPr>
                <w:b/>
                <w:lang w:eastAsia="en-US"/>
              </w:rPr>
              <w:t>28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19 (68%)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7  (25%)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2  (7%)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</w:tr>
      <w:tr w:rsidR="005510FD" w:rsidRPr="00F30FD9" w:rsidTr="00B676D5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2018-2019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(66%)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(30%)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(4%)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</w:tr>
      <w:tr w:rsidR="005510FD" w:rsidRPr="00F30FD9" w:rsidTr="00B676D5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</w:tr>
      <w:tr w:rsidR="005510FD" w:rsidRPr="00F30FD9" w:rsidTr="00B676D5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</w:p>
        </w:tc>
      </w:tr>
    </w:tbl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/>
    <w:p w:rsidR="005510FD" w:rsidRDefault="005510FD" w:rsidP="005510FD">
      <w:r w:rsidRPr="0004293B">
        <w:t xml:space="preserve">В этом году </w:t>
      </w:r>
      <w:r>
        <w:t xml:space="preserve">подтвердили первую квалификационную категорию:  воспитатели  Горбунова В.С., Берснева Г.В. </w:t>
      </w:r>
    </w:p>
    <w:p w:rsidR="005510FD" w:rsidRPr="0004293B" w:rsidRDefault="005510FD" w:rsidP="005510FD">
      <w:r>
        <w:t xml:space="preserve">На высшую квалификационную категорию аттестовалась воспитатель </w:t>
      </w:r>
      <w:proofErr w:type="spellStart"/>
      <w:r>
        <w:t>Руданова</w:t>
      </w:r>
      <w:proofErr w:type="spellEnd"/>
      <w:r>
        <w:t xml:space="preserve"> Н.А.</w:t>
      </w:r>
    </w:p>
    <w:p w:rsidR="005510FD" w:rsidRPr="0087003F" w:rsidRDefault="005510FD" w:rsidP="005510FD">
      <w:pPr>
        <w:ind w:left="360"/>
        <w:contextualSpacing/>
      </w:pPr>
      <w:proofErr w:type="gramStart"/>
      <w:r w:rsidRPr="0087003F">
        <w:t>В связи с уходом в отпуск по уходу за ребёнком</w:t>
      </w:r>
      <w:proofErr w:type="gramEnd"/>
      <w:r w:rsidRPr="0087003F">
        <w:t xml:space="preserve"> </w:t>
      </w:r>
      <w:r>
        <w:t xml:space="preserve">педагогов, были приняты на время </w:t>
      </w:r>
      <w:proofErr w:type="spellStart"/>
      <w:r>
        <w:t>д\о</w:t>
      </w:r>
      <w:proofErr w:type="spellEnd"/>
      <w:r>
        <w:t xml:space="preserve"> сотрудники, не имеющие категорий, они были направлены на курсы повышения квалификации, мастер-классы, прикреплены наставники.</w:t>
      </w:r>
    </w:p>
    <w:p w:rsidR="005510FD" w:rsidRPr="00F30FD9" w:rsidRDefault="005510FD" w:rsidP="005510FD">
      <w:pPr>
        <w:ind w:left="360"/>
        <w:contextualSpacing/>
        <w:rPr>
          <w:b/>
        </w:rPr>
      </w:pPr>
    </w:p>
    <w:p w:rsidR="005510FD" w:rsidRDefault="005510FD" w:rsidP="005510FD">
      <w:pPr>
        <w:ind w:left="360"/>
        <w:contextualSpacing/>
        <w:rPr>
          <w:b/>
        </w:rPr>
      </w:pPr>
    </w:p>
    <w:p w:rsidR="005510FD" w:rsidRDefault="005510FD" w:rsidP="005510FD">
      <w:pPr>
        <w:ind w:left="360"/>
        <w:contextualSpacing/>
        <w:rPr>
          <w:b/>
        </w:rPr>
      </w:pPr>
    </w:p>
    <w:p w:rsidR="005510FD" w:rsidRDefault="005510FD" w:rsidP="005510FD">
      <w:pPr>
        <w:ind w:left="360"/>
        <w:contextualSpacing/>
        <w:rPr>
          <w:b/>
        </w:rPr>
      </w:pPr>
    </w:p>
    <w:p w:rsidR="005510FD" w:rsidRPr="00F30FD9" w:rsidRDefault="005510FD" w:rsidP="005510FD">
      <w:pPr>
        <w:ind w:left="360"/>
        <w:contextualSpacing/>
      </w:pPr>
      <w:proofErr w:type="spellStart"/>
      <w:r w:rsidRPr="00F30FD9">
        <w:rPr>
          <w:b/>
        </w:rPr>
        <w:t>Стажевые</w:t>
      </w:r>
      <w:proofErr w:type="spellEnd"/>
      <w:r w:rsidRPr="00F30FD9">
        <w:rPr>
          <w:b/>
        </w:rPr>
        <w:t xml:space="preserve"> показатели</w:t>
      </w:r>
      <w:proofErr w:type="gramStart"/>
      <w:r w:rsidRPr="00F30FD9">
        <w:rPr>
          <w:b/>
        </w:rPr>
        <w:t xml:space="preserve"> :</w:t>
      </w:r>
      <w:proofErr w:type="gramEnd"/>
    </w:p>
    <w:tbl>
      <w:tblPr>
        <w:tblW w:w="93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536"/>
        <w:gridCol w:w="1531"/>
        <w:gridCol w:w="1536"/>
        <w:gridCol w:w="1246"/>
        <w:gridCol w:w="1586"/>
      </w:tblGrid>
      <w:tr w:rsidR="005510FD" w:rsidRPr="00F30FD9" w:rsidTr="00B676D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Стаж/ количество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До 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 xml:space="preserve">   5-10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 xml:space="preserve">   10-15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15-20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Свыше 20</w:t>
            </w:r>
          </w:p>
        </w:tc>
      </w:tr>
      <w:tr w:rsidR="005510FD" w:rsidRPr="00F30FD9" w:rsidTr="00B676D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  <w:r w:rsidRPr="00F30FD9">
              <w:rPr>
                <w:lang w:eastAsia="en-US"/>
              </w:rPr>
              <w:t>13</w:t>
            </w:r>
          </w:p>
        </w:tc>
      </w:tr>
      <w:tr w:rsidR="005510FD" w:rsidRPr="00F30FD9" w:rsidTr="00B676D5">
        <w:trPr>
          <w:trHeight w:val="56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13</w:t>
            </w:r>
          </w:p>
        </w:tc>
      </w:tr>
      <w:tr w:rsidR="005510FD" w:rsidRPr="00F30FD9" w:rsidTr="00B676D5">
        <w:trPr>
          <w:trHeight w:val="56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 w:rsidRPr="0004293B">
              <w:rPr>
                <w:lang w:eastAsia="en-US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293B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5510FD" w:rsidRDefault="005510FD" w:rsidP="005510FD">
      <w:pPr>
        <w:contextualSpacing/>
      </w:pPr>
    </w:p>
    <w:p w:rsidR="005510FD" w:rsidRPr="00046791" w:rsidRDefault="005510FD" w:rsidP="005510FD">
      <w:pPr>
        <w:contextualSpacing/>
        <w:jc w:val="center"/>
      </w:pPr>
      <w:r w:rsidRPr="00046791">
        <w:rPr>
          <w:b/>
        </w:rPr>
        <w:t>Основные направления в работе детского сада на 2018-2019 учебный  год:</w:t>
      </w:r>
    </w:p>
    <w:p w:rsidR="005510FD" w:rsidRPr="00046791" w:rsidRDefault="005510FD" w:rsidP="005510FD">
      <w:pPr>
        <w:ind w:left="360"/>
        <w:contextualSpacing/>
        <w:jc w:val="center"/>
      </w:pPr>
      <w:r w:rsidRPr="00046791">
        <w:t>1.Безопасное и комфортное пребывание воспитанников в образовательном учреждении</w:t>
      </w:r>
    </w:p>
    <w:p w:rsidR="005510FD" w:rsidRPr="00046791" w:rsidRDefault="005510FD" w:rsidP="005510FD">
      <w:pPr>
        <w:ind w:left="360"/>
        <w:contextualSpacing/>
        <w:jc w:val="center"/>
      </w:pPr>
      <w:r w:rsidRPr="00046791">
        <w:t xml:space="preserve"> 2.Создание условий для  </w:t>
      </w:r>
      <w:proofErr w:type="gramStart"/>
      <w:r>
        <w:t>инклюзивного</w:t>
      </w:r>
      <w:proofErr w:type="gramEnd"/>
      <w:r>
        <w:t xml:space="preserve"> </w:t>
      </w:r>
      <w:proofErr w:type="spellStart"/>
      <w:r w:rsidRPr="00046791">
        <w:t>о-развивающей</w:t>
      </w:r>
      <w:proofErr w:type="spellEnd"/>
      <w:r w:rsidRPr="00046791">
        <w:t xml:space="preserve"> деятельности детей в условиях комбинированной и компенсирующей группы</w:t>
      </w:r>
    </w:p>
    <w:p w:rsidR="005510FD" w:rsidRPr="00046791" w:rsidRDefault="005510FD" w:rsidP="005510FD">
      <w:pPr>
        <w:ind w:left="360"/>
        <w:contextualSpacing/>
        <w:jc w:val="center"/>
      </w:pPr>
      <w:r w:rsidRPr="00046791">
        <w:t>3. С</w:t>
      </w:r>
      <w:r w:rsidRPr="00046791">
        <w:rPr>
          <w:bCs/>
        </w:rPr>
        <w:t>оздание условий для развития наставничества</w:t>
      </w:r>
      <w:r w:rsidRPr="00046791">
        <w:t xml:space="preserve">  </w:t>
      </w:r>
    </w:p>
    <w:p w:rsidR="005510FD" w:rsidRPr="00046791" w:rsidRDefault="005510FD" w:rsidP="005510FD">
      <w:pPr>
        <w:ind w:left="360"/>
        <w:contextualSpacing/>
        <w:jc w:val="center"/>
      </w:pPr>
      <w:r w:rsidRPr="00046791">
        <w:t xml:space="preserve"> 4.Развитие кадрового потенциала и сетевого взаимодействия как условие повышения качества образования, эффективности управления организацией</w:t>
      </w:r>
    </w:p>
    <w:p w:rsidR="005510FD" w:rsidRPr="00046791" w:rsidRDefault="005510FD" w:rsidP="005510FD">
      <w:pPr>
        <w:ind w:left="360"/>
        <w:contextualSpacing/>
        <w:jc w:val="center"/>
      </w:pPr>
      <w:r w:rsidRPr="00046791">
        <w:t xml:space="preserve">5.Результативность образовательной деятельности через создание условий для развития инициативности и индивидуальности детей  </w:t>
      </w:r>
    </w:p>
    <w:p w:rsidR="005510FD" w:rsidRPr="00046791" w:rsidRDefault="005510FD" w:rsidP="005510FD">
      <w:pPr>
        <w:ind w:left="360"/>
        <w:contextualSpacing/>
        <w:jc w:val="center"/>
        <w:rPr>
          <w:b/>
          <w:u w:val="single"/>
        </w:rPr>
      </w:pPr>
      <w:r w:rsidRPr="00046791">
        <w:rPr>
          <w:b/>
          <w:u w:val="single"/>
        </w:rPr>
        <w:t>Задачи на 201</w:t>
      </w:r>
      <w:r>
        <w:rPr>
          <w:b/>
          <w:u w:val="single"/>
        </w:rPr>
        <w:t>9</w:t>
      </w:r>
      <w:r w:rsidRPr="00046791">
        <w:rPr>
          <w:b/>
          <w:u w:val="single"/>
        </w:rPr>
        <w:t>-20</w:t>
      </w:r>
      <w:r>
        <w:rPr>
          <w:b/>
          <w:u w:val="single"/>
        </w:rPr>
        <w:t>20</w:t>
      </w:r>
      <w:r w:rsidRPr="00046791">
        <w:rPr>
          <w:b/>
          <w:u w:val="single"/>
        </w:rPr>
        <w:t xml:space="preserve"> учебный год</w:t>
      </w:r>
    </w:p>
    <w:p w:rsidR="005510FD" w:rsidRPr="00046791" w:rsidRDefault="005510FD" w:rsidP="005510FD">
      <w:pPr>
        <w:ind w:left="360"/>
        <w:contextualSpacing/>
      </w:pPr>
      <w:r w:rsidRPr="00046791">
        <w:t xml:space="preserve">1.Создавать </w:t>
      </w:r>
      <w:r>
        <w:t xml:space="preserve">безопасные и комфортные условия пребывания детей в ДОУ, </w:t>
      </w:r>
      <w:r w:rsidRPr="00046791">
        <w:t xml:space="preserve"> способствующ</w:t>
      </w:r>
      <w:r>
        <w:t>ие</w:t>
      </w:r>
      <w:r w:rsidRPr="00046791">
        <w:t xml:space="preserve">  возможности сохранения и укрепления здоровья детей  </w:t>
      </w:r>
    </w:p>
    <w:p w:rsidR="005510FD" w:rsidRPr="00046791" w:rsidRDefault="005510FD" w:rsidP="005510FD">
      <w:pPr>
        <w:ind w:left="360"/>
        <w:contextualSpacing/>
      </w:pPr>
      <w:r w:rsidRPr="00046791">
        <w:t xml:space="preserve">2. Продолжать формирование профессиональных компетентностей педагогов в условиях инклюзивного образования,  обеспечение качества образования </w:t>
      </w:r>
    </w:p>
    <w:p w:rsidR="005510FD" w:rsidRPr="00046791" w:rsidRDefault="005510FD" w:rsidP="005510FD">
      <w:pPr>
        <w:ind w:left="360"/>
        <w:contextualSpacing/>
      </w:pPr>
      <w:r w:rsidRPr="00046791">
        <w:t>3. Продолжать создавать условия для формирования экологических представлений у дошкольников с разными образовательными возможностями.</w:t>
      </w:r>
    </w:p>
    <w:p w:rsidR="005510FD" w:rsidRPr="00046791" w:rsidRDefault="005510FD" w:rsidP="005510FD">
      <w:pPr>
        <w:contextualSpacing/>
        <w:jc w:val="right"/>
      </w:pPr>
      <w:r w:rsidRPr="00046791">
        <w:t xml:space="preserve">4. Создавать условия для развития </w:t>
      </w:r>
      <w:r w:rsidRPr="00046791">
        <w:rPr>
          <w:bCs/>
        </w:rPr>
        <w:t>инициативы</w:t>
      </w:r>
      <w:r w:rsidRPr="00046791">
        <w:rPr>
          <w:b/>
          <w:bCs/>
        </w:rPr>
        <w:t xml:space="preserve"> </w:t>
      </w:r>
      <w:r w:rsidRPr="00046791">
        <w:t xml:space="preserve">и творческих способностей ребёнка на основе сотрудничества </w:t>
      </w:r>
      <w:proofErr w:type="gramStart"/>
      <w:r w:rsidRPr="00046791">
        <w:t>со</w:t>
      </w:r>
      <w:proofErr w:type="gramEnd"/>
      <w:r w:rsidRPr="00046791">
        <w:t xml:space="preserve"> взрослыми и сверстниками;</w:t>
      </w:r>
    </w:p>
    <w:p w:rsidR="005510FD" w:rsidRPr="00046791" w:rsidRDefault="005510FD" w:rsidP="005510FD">
      <w:pPr>
        <w:ind w:left="360"/>
        <w:contextualSpacing/>
      </w:pPr>
      <w:r w:rsidRPr="00046791">
        <w:t xml:space="preserve"> создания развивающей образовательной среды, способствующей  социализации и индивидуализации детей.</w:t>
      </w:r>
    </w:p>
    <w:p w:rsidR="005510FD" w:rsidRPr="00046791" w:rsidRDefault="005510FD" w:rsidP="005510FD">
      <w:pPr>
        <w:contextualSpacing/>
      </w:pPr>
      <w:r w:rsidRPr="00046791">
        <w:t xml:space="preserve">      5.</w:t>
      </w:r>
      <w:r w:rsidRPr="00046791">
        <w:rPr>
          <w:rFonts w:ascii="Arial" w:eastAsia="+mj-ea" w:hAnsi="Arial" w:cs="+mj-cs"/>
          <w:b/>
          <w:bCs/>
          <w:color w:val="000000"/>
        </w:rPr>
        <w:t xml:space="preserve"> </w:t>
      </w:r>
      <w:r w:rsidRPr="00046791">
        <w:t xml:space="preserve">Привлекать родителей к совместной деятельности  по организации совместной деятельности  </w:t>
      </w:r>
      <w:r w:rsidRPr="00046791">
        <w:rPr>
          <w:bCs/>
        </w:rPr>
        <w:t>по поддержке детской инициативы</w:t>
      </w:r>
      <w:r w:rsidRPr="00046791">
        <w:t>.</w:t>
      </w:r>
    </w:p>
    <w:p w:rsidR="005510FD" w:rsidRPr="00046791" w:rsidRDefault="005510FD" w:rsidP="005510FD">
      <w:pPr>
        <w:contextualSpacing/>
      </w:pPr>
    </w:p>
    <w:p w:rsidR="005510FD" w:rsidRDefault="005510FD" w:rsidP="005510FD">
      <w:pPr>
        <w:shd w:val="clear" w:color="auto" w:fill="FFFFFF"/>
        <w:spacing w:before="106"/>
        <w:ind w:left="24"/>
        <w:contextualSpacing/>
      </w:pPr>
      <w:r w:rsidRPr="0004293B">
        <w:rPr>
          <w:b/>
          <w:bCs/>
        </w:rPr>
        <w:t xml:space="preserve">В </w:t>
      </w:r>
      <w:r w:rsidRPr="0004293B">
        <w:t>целях повышение профессиональных компетенций педагогов в ДОУ проведены следующие мероприятия:</w:t>
      </w:r>
    </w:p>
    <w:p w:rsidR="005510FD" w:rsidRDefault="005510FD" w:rsidP="005510FD">
      <w:pPr>
        <w:shd w:val="clear" w:color="auto" w:fill="FFFFFF"/>
        <w:spacing w:before="106"/>
        <w:ind w:left="24"/>
        <w:contextualSpacing/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5"/>
        <w:gridCol w:w="13054"/>
      </w:tblGrid>
      <w:tr w:rsidR="005510FD" w:rsidRPr="00F30FD9" w:rsidTr="00B676D5">
        <w:trPr>
          <w:trHeight w:val="113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  <w:r w:rsidRPr="00046791">
              <w:rPr>
                <w:b/>
                <w:lang w:eastAsia="en-US"/>
              </w:rPr>
              <w:t xml:space="preserve">         </w:t>
            </w:r>
            <w:r>
              <w:rPr>
                <w:b/>
                <w:lang w:eastAsia="en-US"/>
              </w:rPr>
              <w:t>мероприятия</w:t>
            </w:r>
            <w:r w:rsidRPr="00046791">
              <w:rPr>
                <w:b/>
                <w:lang w:eastAsia="en-US"/>
              </w:rPr>
              <w:t xml:space="preserve">                       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6791" w:rsidRDefault="005510FD" w:rsidP="00B676D5">
            <w:pPr>
              <w:contextualSpacing/>
              <w:rPr>
                <w:b/>
                <w:lang w:eastAsia="en-US"/>
              </w:rPr>
            </w:pPr>
            <w:r w:rsidRPr="00046791">
              <w:rPr>
                <w:b/>
                <w:lang w:eastAsia="en-US"/>
              </w:rPr>
              <w:t>Консультации:</w:t>
            </w:r>
          </w:p>
          <w:p w:rsidR="005510FD" w:rsidRPr="00046791" w:rsidRDefault="005510FD" w:rsidP="00B676D5">
            <w:pPr>
              <w:contextualSpacing/>
            </w:pPr>
            <w:proofErr w:type="gramStart"/>
            <w:r w:rsidRPr="00046791">
              <w:rPr>
                <w:lang w:eastAsia="en-US"/>
              </w:rPr>
              <w:t>-</w:t>
            </w:r>
            <w:r w:rsidRPr="00046791">
              <w:t xml:space="preserve"> Создание условий для инклюзивного образования воспитанников с любыми образовательными потребностями и способностями  (ТНР.</w:t>
            </w:r>
            <w:proofErr w:type="gramEnd"/>
            <w:r w:rsidRPr="00046791">
              <w:t xml:space="preserve"> </w:t>
            </w:r>
            <w:proofErr w:type="gramStart"/>
            <w:r w:rsidRPr="00046791">
              <w:t>ЗПР, нарушение зрения)</w:t>
            </w:r>
            <w:proofErr w:type="gramEnd"/>
          </w:p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  <w:r w:rsidRPr="00046791">
              <w:rPr>
                <w:lang w:eastAsia="en-US"/>
              </w:rPr>
              <w:t>- Организация  образовательной деятельности в разновозрастной, комбинированной  группе</w:t>
            </w:r>
          </w:p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  <w:r w:rsidRPr="00046791">
              <w:rPr>
                <w:lang w:eastAsia="en-US"/>
              </w:rPr>
              <w:t>-Организация работы с детьми раннего и младшего возраста</w:t>
            </w:r>
          </w:p>
          <w:p w:rsidR="005510FD" w:rsidRDefault="005510FD" w:rsidP="00B676D5">
            <w:pPr>
              <w:rPr>
                <w:u w:val="single"/>
              </w:rPr>
            </w:pPr>
            <w:r w:rsidRPr="00CA4F7E">
              <w:rPr>
                <w:u w:val="single"/>
              </w:rPr>
              <w:t>Консультация по проведению физкультуры на воздухе</w:t>
            </w:r>
          </w:p>
          <w:p w:rsidR="005510FD" w:rsidRPr="00CA4F7E" w:rsidRDefault="005510FD" w:rsidP="00B676D5">
            <w:r w:rsidRPr="00CA4F7E">
              <w:rPr>
                <w:u w:val="single"/>
              </w:rPr>
              <w:t>Педсовет</w:t>
            </w:r>
            <w:r w:rsidRPr="00CA4F7E">
              <w:t xml:space="preserve"> «Инклюзивное образование в ДОУ»+ ИОМ</w:t>
            </w:r>
          </w:p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</w:p>
        </w:tc>
      </w:tr>
      <w:tr w:rsidR="005510FD" w:rsidRPr="00F30FD9" w:rsidTr="00B676D5">
        <w:trPr>
          <w:trHeight w:val="159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046791" w:rsidRDefault="005510FD" w:rsidP="00B676D5">
            <w:pPr>
              <w:tabs>
                <w:tab w:val="left" w:pos="3320"/>
              </w:tabs>
              <w:contextualSpacing/>
              <w:rPr>
                <w:b/>
                <w:lang w:eastAsia="en-US"/>
              </w:rPr>
            </w:pPr>
            <w:r w:rsidRPr="00046791">
              <w:rPr>
                <w:b/>
                <w:lang w:eastAsia="en-US"/>
              </w:rPr>
              <w:t>Семинар</w:t>
            </w:r>
            <w:proofErr w:type="gramStart"/>
            <w:r w:rsidRPr="00046791">
              <w:rPr>
                <w:b/>
                <w:lang w:eastAsia="en-US"/>
              </w:rPr>
              <w:t>ы-</w:t>
            </w:r>
            <w:proofErr w:type="gramEnd"/>
            <w:r w:rsidRPr="00046791">
              <w:rPr>
                <w:b/>
                <w:lang w:eastAsia="en-US"/>
              </w:rPr>
              <w:t xml:space="preserve"> практикумы:</w:t>
            </w:r>
            <w:r w:rsidRPr="00046791">
              <w:rPr>
                <w:b/>
                <w:lang w:eastAsia="en-US"/>
              </w:rPr>
              <w:tab/>
            </w:r>
          </w:p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  <w:r w:rsidRPr="00046791">
              <w:rPr>
                <w:lang w:eastAsia="en-US"/>
              </w:rPr>
              <w:t>- Просмотр видеоматериалов непосредственно образовательной деятельности по ФЭМП, проведения сюжетно-ролевой игры (</w:t>
            </w:r>
            <w:proofErr w:type="spellStart"/>
            <w:r w:rsidRPr="00046791">
              <w:rPr>
                <w:lang w:eastAsia="en-US"/>
              </w:rPr>
              <w:t>видеопросмотры</w:t>
            </w:r>
            <w:proofErr w:type="spellEnd"/>
            <w:r w:rsidRPr="00046791">
              <w:rPr>
                <w:lang w:eastAsia="en-US"/>
              </w:rPr>
              <w:t>), особенности организация сюжетно-ролевой игры</w:t>
            </w:r>
          </w:p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  <w:r w:rsidRPr="00046791">
              <w:rPr>
                <w:lang w:eastAsia="en-US"/>
              </w:rPr>
              <w:t>-организация самостоятельной деятельности детей</w:t>
            </w:r>
            <w:r>
              <w:rPr>
                <w:lang w:eastAsia="en-US"/>
              </w:rPr>
              <w:t>:</w:t>
            </w:r>
            <w:r w:rsidRPr="00046791">
              <w:rPr>
                <w:lang w:eastAsia="en-US"/>
              </w:rPr>
              <w:t xml:space="preserve"> создание условий</w:t>
            </w:r>
            <w:r>
              <w:rPr>
                <w:lang w:eastAsia="en-US"/>
              </w:rPr>
              <w:t xml:space="preserve"> </w:t>
            </w:r>
            <w:r w:rsidRPr="00046791">
              <w:rPr>
                <w:lang w:eastAsia="en-US"/>
              </w:rPr>
              <w:t>для проявления инициативы и самостоятельности</w:t>
            </w:r>
          </w:p>
          <w:p w:rsidR="005510FD" w:rsidRPr="00C6368E" w:rsidRDefault="005510FD" w:rsidP="00B676D5">
            <w:pPr>
              <w:rPr>
                <w:b/>
              </w:rPr>
            </w:pPr>
            <w:r w:rsidRPr="00C6368E">
              <w:rPr>
                <w:b/>
              </w:rPr>
              <w:t xml:space="preserve">Мастер-класс </w:t>
            </w:r>
          </w:p>
          <w:p w:rsidR="005510FD" w:rsidRDefault="005510FD" w:rsidP="00B676D5">
            <w:r w:rsidRPr="00CA4F7E">
              <w:t>«</w:t>
            </w:r>
            <w:r w:rsidRPr="00CA4F7E">
              <w:rPr>
                <w:u w:val="single"/>
              </w:rPr>
              <w:t>Народная кукла как средство развития творческих способностей детей»</w:t>
            </w:r>
            <w:r>
              <w:t xml:space="preserve"> </w:t>
            </w:r>
          </w:p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  <w:r w:rsidRPr="00046791">
              <w:rPr>
                <w:lang w:eastAsia="en-US"/>
              </w:rPr>
              <w:t>-«</w:t>
            </w:r>
            <w:r w:rsidRPr="00046791">
              <w:rPr>
                <w:color w:val="000000" w:themeColor="text1"/>
              </w:rPr>
              <w:t>Создание адаптивной образовательной среды для детей с ОВЗ, имеющих ТНР, в группе комбинированной направленности»</w:t>
            </w:r>
          </w:p>
          <w:p w:rsidR="005510FD" w:rsidRDefault="005510FD" w:rsidP="00B676D5">
            <w:r w:rsidRPr="00C6368E">
              <w:rPr>
                <w:b/>
              </w:rPr>
              <w:t>Семинар</w:t>
            </w:r>
            <w:r>
              <w:t xml:space="preserve"> </w:t>
            </w:r>
            <w:r w:rsidRPr="00CB68C9">
              <w:t>«Формирование межполушарного мышления»</w:t>
            </w:r>
          </w:p>
          <w:p w:rsidR="005510FD" w:rsidRPr="00CB68C9" w:rsidRDefault="005510FD" w:rsidP="00B676D5"/>
          <w:p w:rsidR="005510FD" w:rsidRPr="00046791" w:rsidRDefault="005510FD" w:rsidP="00B676D5">
            <w:pPr>
              <w:contextualSpacing/>
              <w:rPr>
                <w:lang w:eastAsia="en-US"/>
              </w:rPr>
            </w:pPr>
          </w:p>
        </w:tc>
      </w:tr>
      <w:tr w:rsidR="005510FD" w:rsidRPr="00F30FD9" w:rsidTr="00B676D5">
        <w:trPr>
          <w:trHeight w:val="119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contextualSpacing/>
              <w:rPr>
                <w:lang w:eastAsia="en-US"/>
              </w:rPr>
            </w:pPr>
          </w:p>
          <w:p w:rsidR="005510FD" w:rsidRPr="00F30FD9" w:rsidRDefault="005510FD" w:rsidP="00B676D5">
            <w:pPr>
              <w:contextualSpacing/>
              <w:rPr>
                <w:lang w:eastAsia="en-US"/>
              </w:rPr>
            </w:pP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Pr="00CA4F7E" w:rsidRDefault="005510FD" w:rsidP="00B676D5">
            <w:r w:rsidRPr="00B53572">
              <w:rPr>
                <w:b/>
                <w:u w:val="single"/>
              </w:rPr>
              <w:t>МО учителей-тифлопедагогов</w:t>
            </w:r>
            <w:r w:rsidRPr="00CA4F7E">
              <w:rPr>
                <w:u w:val="single"/>
              </w:rPr>
              <w:t xml:space="preserve"> </w:t>
            </w:r>
            <w:r w:rsidRPr="00CA4F7E">
              <w:t>«Использование игр и упражнений для развития тактильной чувствительности детей с нарушением зрения»</w:t>
            </w:r>
          </w:p>
          <w:p w:rsidR="005510FD" w:rsidRDefault="005510FD" w:rsidP="00B676D5">
            <w:pPr>
              <w:rPr>
                <w:b/>
                <w:lang w:eastAsia="en-US"/>
              </w:rPr>
            </w:pPr>
            <w:r w:rsidRPr="00B53572">
              <w:rPr>
                <w:b/>
                <w:u w:val="single"/>
              </w:rPr>
              <w:t>МО учителей-логопедов Заволжского района</w:t>
            </w:r>
            <w:r>
              <w:rPr>
                <w:u w:val="single"/>
              </w:rPr>
              <w:t xml:space="preserve">    </w:t>
            </w:r>
            <w:r>
              <w:t xml:space="preserve">«Система работы с </w:t>
            </w:r>
            <w:proofErr w:type="spellStart"/>
            <w:r>
              <w:t>неговорящими</w:t>
            </w:r>
            <w:proofErr w:type="spellEnd"/>
            <w:r>
              <w:t xml:space="preserve"> детьми»</w:t>
            </w:r>
          </w:p>
          <w:p w:rsidR="005510FD" w:rsidRPr="00F30FD9" w:rsidRDefault="005510FD" w:rsidP="00B676D5">
            <w:pPr>
              <w:rPr>
                <w:b/>
                <w:lang w:eastAsia="en-US"/>
              </w:rPr>
            </w:pPr>
          </w:p>
        </w:tc>
      </w:tr>
      <w:tr w:rsidR="005510FD" w:rsidRPr="00F30FD9" w:rsidTr="00B676D5">
        <w:trPr>
          <w:trHeight w:val="749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Взаимодействие с социальными партнёрами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Районный спортивный праздник, посвящённый Дню матери в спорткомплексе «Каучук»</w:t>
            </w:r>
          </w:p>
          <w:p w:rsidR="005510FD" w:rsidRPr="00880DB0" w:rsidRDefault="005510FD" w:rsidP="00B676D5">
            <w:pPr>
              <w:contextualSpacing/>
              <w:jc w:val="center"/>
              <w:rPr>
                <w:rFonts w:eastAsia="Calibri"/>
                <w:b/>
              </w:rPr>
            </w:pPr>
            <w:r w:rsidRPr="00880DB0">
              <w:rPr>
                <w:rFonts w:eastAsia="Calibri"/>
                <w:b/>
              </w:rPr>
              <w:t>МУК ЦБС города Ярославля  Библиотека-филиал № 18</w:t>
            </w:r>
          </w:p>
          <w:p w:rsidR="005510FD" w:rsidRPr="0079338B" w:rsidRDefault="005510FD" w:rsidP="00B676D5">
            <w:pPr>
              <w:rPr>
                <w:rFonts w:eastAsia="Calibri"/>
                <w:b/>
              </w:rPr>
            </w:pPr>
            <w:r w:rsidRPr="0079338B">
              <w:rPr>
                <w:rFonts w:eastAsia="Calibri"/>
              </w:rPr>
              <w:t>Литературный час «Плюшевый друг» ко Дню рождения</w:t>
            </w:r>
            <w:r>
              <w:rPr>
                <w:rFonts w:eastAsia="Calibri"/>
              </w:rPr>
              <w:t xml:space="preserve"> </w:t>
            </w:r>
            <w:r w:rsidRPr="0079338B">
              <w:rPr>
                <w:rFonts w:eastAsia="Calibri"/>
              </w:rPr>
              <w:t xml:space="preserve"> </w:t>
            </w:r>
            <w:proofErr w:type="spellStart"/>
            <w:r w:rsidRPr="0079338B">
              <w:rPr>
                <w:rFonts w:eastAsia="Calibri"/>
              </w:rPr>
              <w:t>Винни-Пуха</w:t>
            </w:r>
            <w:proofErr w:type="spellEnd"/>
          </w:p>
          <w:p w:rsidR="005510FD" w:rsidRPr="0079338B" w:rsidRDefault="005510FD" w:rsidP="00B676D5">
            <w:pPr>
              <w:contextualSpacing/>
              <w:rPr>
                <w:rFonts w:eastAsia="Calibri"/>
              </w:rPr>
            </w:pPr>
            <w:r w:rsidRPr="0079338B">
              <w:rPr>
                <w:rFonts w:eastAsia="Calibri"/>
              </w:rPr>
              <w:t>Познавательный час «Ушастые именины» памяти Э. Успенского</w:t>
            </w:r>
          </w:p>
          <w:p w:rsidR="005510FD" w:rsidRDefault="005510FD" w:rsidP="00B676D5">
            <w:pPr>
              <w:tabs>
                <w:tab w:val="left" w:pos="2265"/>
                <w:tab w:val="center" w:pos="4186"/>
              </w:tabs>
              <w:rPr>
                <w:rFonts w:eastAsia="Calibri"/>
              </w:rPr>
            </w:pPr>
            <w:r w:rsidRPr="0079338B">
              <w:rPr>
                <w:rFonts w:eastAsia="Calibri"/>
              </w:rPr>
              <w:t>Познавательный час «Зимующие птицы»,</w:t>
            </w:r>
          </w:p>
          <w:p w:rsidR="005510FD" w:rsidRPr="0079338B" w:rsidRDefault="005510FD" w:rsidP="00B676D5">
            <w:pPr>
              <w:tabs>
                <w:tab w:val="left" w:pos="2265"/>
                <w:tab w:val="center" w:pos="4186"/>
              </w:tabs>
              <w:rPr>
                <w:rFonts w:eastAsia="Calibri"/>
                <w:b/>
              </w:rPr>
            </w:pPr>
            <w:r w:rsidRPr="0079338B">
              <w:rPr>
                <w:rFonts w:eastAsia="Calibri"/>
              </w:rPr>
              <w:t xml:space="preserve"> Патриотический час «Моя страна» Краеведческий час «Ярославские медведи»,</w:t>
            </w:r>
          </w:p>
          <w:p w:rsidR="005510FD" w:rsidRPr="00880DB0" w:rsidRDefault="005510FD" w:rsidP="00B676D5">
            <w:pPr>
              <w:spacing w:line="240" w:lineRule="atLeast"/>
              <w:jc w:val="center"/>
              <w:rPr>
                <w:b/>
                <w:u w:val="single"/>
              </w:rPr>
            </w:pPr>
            <w:r w:rsidRPr="00880DB0">
              <w:rPr>
                <w:b/>
                <w:u w:val="single"/>
              </w:rPr>
              <w:t>МАУ ДК «ГАММА» С МДОУ на 2018-2019 г.</w:t>
            </w:r>
          </w:p>
          <w:p w:rsidR="005510FD" w:rsidRPr="00880DB0" w:rsidRDefault="005510FD" w:rsidP="00B676D5">
            <w:pPr>
              <w:spacing w:line="240" w:lineRule="atLeast"/>
              <w:jc w:val="both"/>
            </w:pPr>
            <w:r w:rsidRPr="00E25673">
              <w:t xml:space="preserve">Театрализованная познавательная программа </w:t>
            </w:r>
            <w:proofErr w:type="gramStart"/>
            <w:r w:rsidRPr="00E25673">
              <w:t>к</w:t>
            </w:r>
            <w:proofErr w:type="gramEnd"/>
            <w:r w:rsidRPr="00E25673">
              <w:t xml:space="preserve"> Дню знаний</w:t>
            </w:r>
            <w:r>
              <w:t xml:space="preserve"> </w:t>
            </w:r>
            <w:r>
              <w:rPr>
                <w:b/>
              </w:rPr>
              <w:t>«</w:t>
            </w:r>
            <w:r w:rsidRPr="00880DB0">
              <w:rPr>
                <w:b/>
              </w:rPr>
              <w:t>В СТРАНЕ ВЫУЧЕННЫХ УРОКОВ»</w:t>
            </w:r>
            <w:r w:rsidRPr="00880DB0">
              <w:t xml:space="preserve"> 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t xml:space="preserve">Экологическая игра - мастер-класс </w:t>
            </w:r>
            <w:r w:rsidRPr="00D81830">
              <w:rPr>
                <w:b/>
              </w:rPr>
              <w:t>«</w:t>
            </w:r>
            <w:r w:rsidRPr="00880DB0">
              <w:rPr>
                <w:b/>
              </w:rPr>
              <w:t>ПРИГЛАШАЕМ В КРАЙ ЧУДЕС</w:t>
            </w:r>
            <w:r w:rsidRPr="00D81830">
              <w:rPr>
                <w:b/>
              </w:rPr>
              <w:t>»</w:t>
            </w:r>
          </w:p>
          <w:p w:rsidR="005510FD" w:rsidRPr="00560F1B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t xml:space="preserve">Игровая познавательная программа к году волонтёра </w:t>
            </w:r>
            <w:r w:rsidRPr="00560F1B">
              <w:rPr>
                <w:b/>
              </w:rPr>
              <w:t>«</w:t>
            </w:r>
            <w:r w:rsidRPr="00880DB0">
              <w:rPr>
                <w:b/>
              </w:rPr>
              <w:t>ШАРИК СПЕШИТ НА ПОМОЩЬ»</w:t>
            </w:r>
          </w:p>
          <w:p w:rsidR="005510FD" w:rsidRPr="00880DB0" w:rsidRDefault="005510FD" w:rsidP="00B676D5">
            <w:pPr>
              <w:spacing w:line="240" w:lineRule="atLeast"/>
              <w:jc w:val="both"/>
              <w:rPr>
                <w:b/>
                <w:iCs/>
              </w:rPr>
            </w:pPr>
            <w:r>
              <w:rPr>
                <w:iCs/>
              </w:rPr>
              <w:t xml:space="preserve">Праздничная программа, посвящённая дню народного единства и толерантности </w:t>
            </w:r>
            <w:r w:rsidRPr="00880DB0">
              <w:rPr>
                <w:b/>
                <w:iCs/>
              </w:rPr>
              <w:t>«ТЫ И МЫ, И ОН, И Я – ВМЕСТЕ ДРУЖНАЯ СЕМЬЯ»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 w:rsidRPr="008E7181">
              <w:t>Театрализованная игровая программа</w:t>
            </w:r>
            <w:r>
              <w:rPr>
                <w:b/>
              </w:rPr>
              <w:t xml:space="preserve"> </w:t>
            </w:r>
            <w:r w:rsidRPr="00E25673">
              <w:t>по ПДД</w:t>
            </w:r>
            <w:r>
              <w:rPr>
                <w:b/>
              </w:rPr>
              <w:t xml:space="preserve"> «</w:t>
            </w:r>
            <w:r w:rsidRPr="00880DB0">
              <w:rPr>
                <w:b/>
              </w:rPr>
              <w:t>ТРИ ВОЛШЕБНЫХ ОГОНЬКА</w:t>
            </w:r>
            <w:r>
              <w:rPr>
                <w:b/>
              </w:rPr>
              <w:t>»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Театрализованная программа по пожарной безопасности </w:t>
            </w:r>
            <w:r w:rsidRPr="00880DB0">
              <w:rPr>
                <w:b/>
              </w:rPr>
              <w:t>«ПРОТИВОПОЖАРНЫЙ ДЕСАНТ</w:t>
            </w:r>
            <w:r>
              <w:rPr>
                <w:b/>
              </w:rPr>
              <w:t>»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t xml:space="preserve">Театрализованная фольклорная </w:t>
            </w:r>
            <w:r w:rsidRPr="008F31B8">
              <w:t xml:space="preserve">программа </w:t>
            </w:r>
            <w:r>
              <w:t xml:space="preserve">с играми и хороводами </w:t>
            </w:r>
            <w:r w:rsidRPr="00C64BFE">
              <w:rPr>
                <w:b/>
              </w:rPr>
              <w:t>«</w:t>
            </w:r>
            <w:r w:rsidRPr="00880DB0">
              <w:rPr>
                <w:b/>
              </w:rPr>
              <w:t>КАЛЯДА МАЛЯДА ПРИХОДИ СКОРЕЙ СЮДА</w:t>
            </w:r>
            <w:r w:rsidRPr="00C64BFE">
              <w:rPr>
                <w:b/>
              </w:rPr>
              <w:t>»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t>Всемирный праздник снега, интерактивная программа</w:t>
            </w:r>
            <w:r>
              <w:rPr>
                <w:b/>
              </w:rPr>
              <w:t xml:space="preserve"> </w:t>
            </w:r>
            <w:r w:rsidRPr="00477272">
              <w:t>на площади в парке ДК</w:t>
            </w:r>
            <w:r>
              <w:t xml:space="preserve"> «Гамма» </w:t>
            </w:r>
            <w:r w:rsidRPr="00827A50">
              <w:rPr>
                <w:b/>
              </w:rPr>
              <w:t>«</w:t>
            </w:r>
            <w:r w:rsidRPr="00880DB0">
              <w:rPr>
                <w:b/>
              </w:rPr>
              <w:t>ОЙ, СНЕГ-СНЕЖОК</w:t>
            </w:r>
            <w:r w:rsidRPr="00827A50">
              <w:rPr>
                <w:b/>
              </w:rPr>
              <w:t>»</w:t>
            </w:r>
          </w:p>
          <w:p w:rsidR="005510FD" w:rsidRPr="00880DB0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t xml:space="preserve">Театрализованная развлекательная игровая программа </w:t>
            </w:r>
            <w:r w:rsidRPr="00880DB0">
              <w:rPr>
                <w:b/>
              </w:rPr>
              <w:t>«МАСЛЕНИЦА НА ДВОРЕ»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 w:rsidRPr="002C2EEB">
              <w:t>К неделе детской книги театрализованная игровая программа</w:t>
            </w:r>
            <w:r>
              <w:t xml:space="preserve"> </w:t>
            </w:r>
            <w:r>
              <w:rPr>
                <w:b/>
              </w:rPr>
              <w:t>«</w:t>
            </w:r>
            <w:r w:rsidRPr="00880DB0">
              <w:rPr>
                <w:b/>
              </w:rPr>
              <w:t xml:space="preserve">ЗДЕСЬ </w:t>
            </w:r>
            <w:proofErr w:type="spellStart"/>
            <w:r w:rsidRPr="00880DB0">
              <w:rPr>
                <w:b/>
              </w:rPr>
              <w:t>УВИДИШь</w:t>
            </w:r>
            <w:proofErr w:type="spellEnd"/>
            <w:r w:rsidRPr="00880DB0">
              <w:rPr>
                <w:b/>
              </w:rPr>
              <w:t xml:space="preserve"> ЧУДЕСА</w:t>
            </w:r>
            <w:r>
              <w:rPr>
                <w:b/>
              </w:rPr>
              <w:t>»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t xml:space="preserve">Театрализованная  игровая программа, посвящённая здоровому образу жизни </w:t>
            </w:r>
            <w:r w:rsidRPr="00353844">
              <w:rPr>
                <w:b/>
              </w:rPr>
              <w:t>«</w:t>
            </w:r>
            <w:r w:rsidRPr="00880DB0">
              <w:rPr>
                <w:b/>
              </w:rPr>
              <w:t>СЮРПРИЗ ОТ АЙБОЛИТА</w:t>
            </w:r>
            <w:r w:rsidRPr="00353844">
              <w:rPr>
                <w:b/>
              </w:rPr>
              <w:t>»</w:t>
            </w:r>
          </w:p>
          <w:p w:rsidR="005510FD" w:rsidRPr="00DC3948" w:rsidRDefault="005510FD" w:rsidP="00B676D5">
            <w:pPr>
              <w:spacing w:line="240" w:lineRule="atLeast"/>
              <w:jc w:val="both"/>
            </w:pPr>
            <w:r>
              <w:t xml:space="preserve">Театрализованная  программа </w:t>
            </w:r>
            <w:proofErr w:type="gramStart"/>
            <w:r>
              <w:t>к</w:t>
            </w:r>
            <w:proofErr w:type="gramEnd"/>
            <w:r>
              <w:t xml:space="preserve"> Дню славянской письменности и культуры </w:t>
            </w:r>
            <w:r w:rsidRPr="00DC3948">
              <w:rPr>
                <w:b/>
              </w:rPr>
              <w:t>«</w:t>
            </w:r>
            <w:r w:rsidRPr="00880DB0">
              <w:rPr>
                <w:b/>
              </w:rPr>
              <w:t>ПО СТРАНИЦАМ ВЕЛИКОЙ КНИГИ</w:t>
            </w:r>
            <w:r w:rsidRPr="00DC3948">
              <w:rPr>
                <w:b/>
              </w:rPr>
              <w:t>»</w:t>
            </w:r>
          </w:p>
          <w:p w:rsidR="005510FD" w:rsidRDefault="005510FD" w:rsidP="00B676D5">
            <w:pPr>
              <w:spacing w:line="240" w:lineRule="atLeast"/>
              <w:jc w:val="both"/>
              <w:rPr>
                <w:b/>
              </w:rPr>
            </w:pPr>
            <w:r>
              <w:t xml:space="preserve">Театрализованная  программа </w:t>
            </w:r>
            <w:proofErr w:type="gramStart"/>
            <w:r>
              <w:t>к</w:t>
            </w:r>
            <w:proofErr w:type="gramEnd"/>
            <w:r>
              <w:t xml:space="preserve"> Дню славянской письменности и культуры </w:t>
            </w:r>
            <w:r w:rsidRPr="00DC3948">
              <w:rPr>
                <w:b/>
              </w:rPr>
              <w:t>«</w:t>
            </w:r>
            <w:r w:rsidRPr="00880DB0">
              <w:rPr>
                <w:b/>
              </w:rPr>
              <w:t>ПО СТРАНИЦАМ ВЕЛИКОЙ КНИГИ</w:t>
            </w:r>
            <w:r w:rsidRPr="00DC3948">
              <w:rPr>
                <w:b/>
              </w:rPr>
              <w:t>»</w:t>
            </w:r>
          </w:p>
          <w:p w:rsidR="005510FD" w:rsidRDefault="005510FD" w:rsidP="00B676D5">
            <w:pPr>
              <w:contextualSpacing/>
              <w:jc w:val="center"/>
              <w:rPr>
                <w:u w:val="single"/>
              </w:rPr>
            </w:pPr>
          </w:p>
          <w:p w:rsidR="005510FD" w:rsidRDefault="005510FD" w:rsidP="00B676D5">
            <w:r>
              <w:t>Беседа, проводимая волонтёрами о безопасности поведения в окружающем мире (поисковый отряд)</w:t>
            </w:r>
          </w:p>
          <w:p w:rsidR="005510FD" w:rsidRPr="00CA4F7E" w:rsidRDefault="005510FD" w:rsidP="00B676D5">
            <w:r w:rsidRPr="00CA4F7E">
              <w:t>Беседа для педагогов по ПБ с участием сотрудников МКУ «Центр гражданской защиты»</w:t>
            </w:r>
          </w:p>
          <w:p w:rsidR="005510FD" w:rsidRPr="00CA4F7E" w:rsidRDefault="005510FD" w:rsidP="00B676D5">
            <w:r w:rsidRPr="00CA4F7E">
              <w:t>Проведение спортивных соревнований с детьми сотрудниками Центра гражданской защиты «Готовность 01»</w:t>
            </w:r>
          </w:p>
          <w:p w:rsidR="005510FD" w:rsidRPr="00CA4F7E" w:rsidRDefault="005510FD" w:rsidP="00B676D5">
            <w:r w:rsidRPr="00CA4F7E">
              <w:t>Проведение мероприятий по месячнику ГО и ЧС (01.10-31.10)</w:t>
            </w:r>
          </w:p>
          <w:p w:rsidR="005510FD" w:rsidRPr="00CA4F7E" w:rsidRDefault="005510FD" w:rsidP="00B676D5">
            <w:pPr>
              <w:contextualSpacing/>
              <w:jc w:val="center"/>
              <w:rPr>
                <w:u w:val="single"/>
              </w:rPr>
            </w:pPr>
          </w:p>
        </w:tc>
      </w:tr>
      <w:tr w:rsidR="005510FD" w:rsidRPr="00F30FD9" w:rsidTr="00B676D5">
        <w:trPr>
          <w:trHeight w:val="159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Инновационная деятельность</w:t>
            </w:r>
          </w:p>
        </w:tc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 w:rsidRPr="00B02C93">
              <w:rPr>
                <w:rStyle w:val="ae"/>
                <w:sz w:val="30"/>
                <w:szCs w:val="30"/>
              </w:rPr>
              <w:t>Реализация инновационных проектов в 2018-2019 учебный год</w:t>
            </w:r>
            <w:r w:rsidRPr="00515C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  <w:r w:rsidRPr="00B02C93">
              <w:t xml:space="preserve"> </w:t>
            </w:r>
            <w:r w:rsidRPr="00515C62">
              <w:pict>
                <v:shape id="_x0000_i1026" type="#_x0000_t75" alt="" style="width:23.75pt;height:23.75pt"/>
              </w:pict>
            </w:r>
          </w:p>
          <w:p w:rsidR="005510FD" w:rsidRPr="00472F16" w:rsidRDefault="005510FD" w:rsidP="00B676D5">
            <w:pPr>
              <w:pStyle w:val="af"/>
            </w:pPr>
            <w:hyperlink r:id="rId8" w:tooltip=" скачать  документ " w:history="1">
              <w:r w:rsidRPr="00472F16">
                <w:rPr>
                  <w:rStyle w:val="ac"/>
                </w:rPr>
                <w:t xml:space="preserve">О присвоении статуса муниципальной инновационной площадки, муниципального ресурсного центра, муниципальной </w:t>
              </w:r>
              <w:proofErr w:type="spellStart"/>
              <w:r w:rsidRPr="00472F16">
                <w:rPr>
                  <w:rStyle w:val="ac"/>
                </w:rPr>
                <w:t>стажировочной</w:t>
              </w:r>
              <w:proofErr w:type="spellEnd"/>
              <w:r w:rsidRPr="00472F16">
                <w:rPr>
                  <w:rStyle w:val="ac"/>
                </w:rPr>
                <w:t xml:space="preserve"> площадки образовательным учреждениям на 2018/2019 учебный год"</w:t>
              </w:r>
            </w:hyperlink>
            <w:r w:rsidRPr="00472F16">
              <w:rPr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Рисунок 39" descr="(просмотр)&quot;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(просмотр)&quot;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0FD" w:rsidRDefault="005510FD" w:rsidP="00B676D5">
            <w:pPr>
              <w:pStyle w:val="af"/>
              <w:ind w:left="720"/>
              <w:contextualSpacing/>
            </w:pPr>
            <w:r>
              <w:t xml:space="preserve">Муниципальная инновационная площадка "Современный детский сад – </w:t>
            </w:r>
            <w:proofErr w:type="spellStart"/>
            <w:r>
              <w:t>остравок</w:t>
            </w:r>
            <w:proofErr w:type="spellEnd"/>
            <w:r>
              <w:t xml:space="preserve"> </w:t>
            </w:r>
            <w:proofErr w:type="spellStart"/>
            <w:r>
              <w:t>счестливого</w:t>
            </w:r>
            <w:proofErr w:type="spellEnd"/>
            <w:r>
              <w:t xml:space="preserve"> детства" </w:t>
            </w:r>
          </w:p>
          <w:p w:rsidR="005510FD" w:rsidRDefault="005510FD" w:rsidP="00B676D5">
            <w:pPr>
              <w:pStyle w:val="af"/>
              <w:ind w:left="720"/>
              <w:contextualSpacing/>
            </w:pPr>
            <w:proofErr w:type="gramStart"/>
            <w:r>
              <w:t>"Формирование основ экологического сознания детей дошкольного возраста в современного дошкольного учреждения"</w:t>
            </w:r>
            <w:proofErr w:type="gramEnd"/>
          </w:p>
          <w:p w:rsidR="005510FD" w:rsidRPr="00472F16" w:rsidRDefault="005510FD" w:rsidP="00B676D5">
            <w:pPr>
              <w:pStyle w:val="af"/>
              <w:contextualSpacing/>
              <w:jc w:val="center"/>
            </w:pPr>
            <w:hyperlink r:id="rId10" w:history="1">
              <w:r w:rsidRPr="00472F16">
                <w:rPr>
                  <w:rStyle w:val="ac"/>
                  <w:b/>
                  <w:bCs/>
                </w:rPr>
                <w:t>Дорожная карта</w:t>
              </w:r>
            </w:hyperlink>
          </w:p>
          <w:p w:rsidR="005510FD" w:rsidRDefault="005510FD" w:rsidP="00B676D5">
            <w:pPr>
              <w:pStyle w:val="af"/>
              <w:spacing w:after="210" w:afterAutospacing="0"/>
              <w:contextualSpacing/>
              <w:jc w:val="center"/>
            </w:pPr>
            <w:r>
              <w:rPr>
                <w:b/>
                <w:bCs/>
              </w:rPr>
              <w:t xml:space="preserve">по организации методического сопровождения педагогов по формированию основ экологического сознания  детей </w:t>
            </w:r>
            <w:r>
              <w:rPr>
                <w:b/>
                <w:bCs/>
              </w:rPr>
              <w:lastRenderedPageBreak/>
              <w:t xml:space="preserve">дошкольного возраста </w:t>
            </w:r>
          </w:p>
          <w:p w:rsidR="005510FD" w:rsidRPr="000D44A3" w:rsidRDefault="005510FD" w:rsidP="00B676D5">
            <w:pPr>
              <w:pStyle w:val="style2"/>
              <w:spacing w:before="0" w:beforeAutospacing="0" w:after="0" w:afterAutospacing="0"/>
              <w:contextualSpacing/>
              <w:jc w:val="center"/>
            </w:pPr>
            <w:r>
              <w:rPr>
                <w:i/>
                <w:iCs/>
              </w:rPr>
              <w:t xml:space="preserve">12.12. 2018 г </w:t>
            </w:r>
            <w:r w:rsidRPr="000D44A3">
              <w:rPr>
                <w:i/>
                <w:iCs/>
              </w:rPr>
              <w:t xml:space="preserve">Семинар для педагогов участников проекта </w:t>
            </w:r>
          </w:p>
          <w:p w:rsidR="005510FD" w:rsidRPr="000D44A3" w:rsidRDefault="005510FD" w:rsidP="00B676D5">
            <w:pPr>
              <w:pStyle w:val="style2"/>
              <w:spacing w:before="0" w:beforeAutospacing="0" w:after="0" w:afterAutospacing="0"/>
              <w:jc w:val="center"/>
            </w:pPr>
            <w:r w:rsidRPr="000D44A3">
              <w:rPr>
                <w:b/>
                <w:bCs/>
                <w:i/>
                <w:iCs/>
              </w:rPr>
              <w:t>«Формирование основ экологического сознания детей дошкольного возраста»</w:t>
            </w:r>
          </w:p>
          <w:p w:rsidR="005510FD" w:rsidRPr="000D44A3" w:rsidRDefault="005510FD" w:rsidP="00B676D5">
            <w:pPr>
              <w:pStyle w:val="style2"/>
              <w:spacing w:before="0" w:beforeAutospacing="0" w:after="0" w:afterAutospacing="0"/>
              <w:jc w:val="center"/>
            </w:pPr>
            <w:r w:rsidRPr="000D44A3">
              <w:rPr>
                <w:b/>
                <w:bCs/>
                <w:i/>
                <w:iCs/>
              </w:rPr>
              <w:t xml:space="preserve">      </w:t>
            </w:r>
          </w:p>
          <w:p w:rsidR="005510FD" w:rsidRPr="000D44A3" w:rsidRDefault="005510FD" w:rsidP="00B676D5">
            <w:pPr>
              <w:pStyle w:val="style2"/>
              <w:spacing w:before="0" w:beforeAutospacing="0" w:after="0" w:afterAutospacing="0"/>
              <w:jc w:val="center"/>
            </w:pPr>
            <w:r w:rsidRPr="000D44A3">
              <w:rPr>
                <w:b/>
                <w:bCs/>
                <w:i/>
                <w:iCs/>
              </w:rPr>
              <w:t> Презентация (анализ) программы Н.Рыжовой "</w:t>
            </w:r>
            <w:hyperlink r:id="rId11" w:history="1">
              <w:r w:rsidRPr="000D44A3">
                <w:rPr>
                  <w:rStyle w:val="ac"/>
                  <w:b/>
                  <w:bCs/>
                  <w:i/>
                  <w:iCs/>
                </w:rPr>
                <w:t>Наш дом-природа</w:t>
              </w:r>
            </w:hyperlink>
            <w:r w:rsidRPr="000D44A3">
              <w:rPr>
                <w:b/>
                <w:bCs/>
                <w:i/>
                <w:iCs/>
              </w:rPr>
              <w:t>"</w:t>
            </w:r>
          </w:p>
          <w:p w:rsidR="005510FD" w:rsidRDefault="005510FD" w:rsidP="00B676D5">
            <w:pPr>
              <w:pStyle w:val="style2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sz w:val="21"/>
                <w:szCs w:val="21"/>
              </w:rPr>
              <w:t>11 апреля в МДОУ "Детский сад № 29" прошёл городской семинар для старших воспитателей</w:t>
            </w:r>
          </w:p>
          <w:p w:rsidR="005510FD" w:rsidRDefault="005510FD" w:rsidP="00B676D5">
            <w:pPr>
              <w:pStyle w:val="style2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"Методическое сопровождение педагогических работников по вопросам экологического воспитания"</w:t>
            </w:r>
          </w:p>
          <w:p w:rsidR="005510FD" w:rsidRDefault="005510FD" w:rsidP="00B676D5">
            <w:pPr>
              <w:pStyle w:val="style2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510FD" w:rsidRDefault="005510FD" w:rsidP="00B676D5">
            <w:pPr>
              <w:pStyle w:val="style2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sz w:val="21"/>
                <w:szCs w:val="21"/>
              </w:rPr>
              <w:t>29.04.Семинар «Использование современных педагогических технологий в экологическом воспитании детей дошкольного возраста»</w:t>
            </w:r>
          </w:p>
          <w:p w:rsidR="005510FD" w:rsidRPr="00B02C93" w:rsidRDefault="005510FD" w:rsidP="00B676D5">
            <w:pPr>
              <w:pStyle w:val="style2"/>
              <w:spacing w:before="0" w:beforeAutospacing="0" w:after="0" w:afterAutospacing="0"/>
              <w:jc w:val="center"/>
            </w:pPr>
          </w:p>
        </w:tc>
      </w:tr>
    </w:tbl>
    <w:p w:rsidR="005510FD" w:rsidRPr="0004293B" w:rsidRDefault="005510FD" w:rsidP="005510FD">
      <w:pPr>
        <w:contextualSpacing/>
        <w:jc w:val="center"/>
        <w:rPr>
          <w:b/>
        </w:rPr>
      </w:pPr>
    </w:p>
    <w:p w:rsidR="005510FD" w:rsidRPr="0004293B" w:rsidRDefault="005510FD" w:rsidP="005510FD">
      <w:pPr>
        <w:shd w:val="clear" w:color="auto" w:fill="FFFFFF"/>
        <w:ind w:left="437" w:right="442"/>
        <w:contextualSpacing/>
      </w:pPr>
      <w:r w:rsidRPr="0004293B">
        <w:rPr>
          <w:spacing w:val="-2"/>
        </w:rPr>
        <w:t xml:space="preserve">Приоритет отдается активным методам работы (решению проблемных ситуаций, деловым играм), которые способствуют наибольшему </w:t>
      </w:r>
      <w:r w:rsidRPr="0004293B">
        <w:t>развитию педагогов, повышают их мотивацию и активность в совершенствовании педагогической культуры.</w:t>
      </w:r>
    </w:p>
    <w:p w:rsidR="005510FD" w:rsidRPr="0004293B" w:rsidRDefault="005510FD" w:rsidP="005510FD">
      <w:pPr>
        <w:shd w:val="clear" w:color="auto" w:fill="FFFFFF"/>
        <w:spacing w:before="130"/>
        <w:ind w:left="446"/>
        <w:contextualSpacing/>
      </w:pPr>
      <w:r w:rsidRPr="0004293B">
        <w:t xml:space="preserve">Важным фактором повышения профессионального уровня педагогов является самообразование. Модернизация системы образования, </w:t>
      </w:r>
      <w:r w:rsidRPr="0004293B">
        <w:rPr>
          <w:spacing w:val="-2"/>
        </w:rPr>
        <w:t xml:space="preserve">предоставление права выбора вариативных программ и методов воспитания и обучения, разработка авторских программ и методик - хороший </w:t>
      </w:r>
      <w:r w:rsidRPr="0004293B">
        <w:t xml:space="preserve">стимул для организации этой работы. Направление и содержание самообразования определяется самим воспитателем в соответствии </w:t>
      </w:r>
      <w:proofErr w:type="gramStart"/>
      <w:r w:rsidRPr="0004293B">
        <w:t>с</w:t>
      </w:r>
      <w:proofErr w:type="gramEnd"/>
      <w:r w:rsidRPr="0004293B">
        <w:t xml:space="preserve"> </w:t>
      </w:r>
      <w:proofErr w:type="gramStart"/>
      <w:r w:rsidRPr="0004293B">
        <w:t>его</w:t>
      </w:r>
      <w:proofErr w:type="gramEnd"/>
    </w:p>
    <w:p w:rsidR="005510FD" w:rsidRPr="0004293B" w:rsidRDefault="005510FD" w:rsidP="005510FD">
      <w:pPr>
        <w:shd w:val="clear" w:color="auto" w:fill="FFFFFF"/>
        <w:ind w:left="408" w:right="442"/>
        <w:contextualSpacing/>
      </w:pPr>
      <w:r w:rsidRPr="0004293B">
        <w:rPr>
          <w:spacing w:val="-2"/>
        </w:rPr>
        <w:t xml:space="preserve">потребностями и интересами. Результаты работы по самообразованию - источник пополнения методического кабинета. Это и конспекты </w:t>
      </w:r>
      <w:r w:rsidRPr="0004293B">
        <w:t>занятий, планы разнообразных видов деятельности, дидактические игры.</w:t>
      </w:r>
    </w:p>
    <w:p w:rsidR="005510FD" w:rsidRPr="00F30FD9" w:rsidRDefault="005510FD" w:rsidP="005510FD">
      <w:pPr>
        <w:contextualSpacing/>
      </w:pPr>
      <w:r w:rsidRPr="00F30FD9">
        <w:t>В детском саду существует система наставничества, в которой молодые педагоги могут сориентироваться для получения помощи по различным темам, так называемая «Адресная  помощь»</w:t>
      </w:r>
    </w:p>
    <w:p w:rsidR="005510FD" w:rsidRDefault="005510FD" w:rsidP="005510FD">
      <w:pPr>
        <w:jc w:val="center"/>
        <w:rPr>
          <w:b/>
        </w:rPr>
      </w:pPr>
      <w:r w:rsidRPr="0004293B">
        <w:rPr>
          <w:b/>
        </w:rPr>
        <w:t>Курсовая подготовка</w:t>
      </w:r>
    </w:p>
    <w:p w:rsidR="005510FD" w:rsidRPr="0004293B" w:rsidRDefault="005510FD" w:rsidP="005510FD">
      <w:r w:rsidRPr="005F54E9">
        <w:t xml:space="preserve">В этом году прошли курсы повышения квалификации  </w:t>
      </w:r>
      <w:r w:rsidRPr="005F54E9">
        <w:rPr>
          <w:b/>
        </w:rPr>
        <w:t xml:space="preserve"> </w:t>
      </w:r>
      <w:r>
        <w:rPr>
          <w:b/>
        </w:rPr>
        <w:t xml:space="preserve">23 </w:t>
      </w:r>
      <w:r w:rsidRPr="005F54E9">
        <w:rPr>
          <w:b/>
        </w:rPr>
        <w:t>педагога (8</w:t>
      </w:r>
      <w:r>
        <w:rPr>
          <w:b/>
        </w:rPr>
        <w:t>5</w:t>
      </w:r>
      <w:r w:rsidRPr="005F54E9">
        <w:rPr>
          <w:b/>
        </w:rPr>
        <w:t>%).</w:t>
      </w:r>
      <w:r w:rsidRPr="005F54E9">
        <w:t xml:space="preserve"> </w:t>
      </w:r>
      <w:r w:rsidRPr="0004293B">
        <w:t xml:space="preserve">  </w:t>
      </w:r>
    </w:p>
    <w:tbl>
      <w:tblPr>
        <w:tblW w:w="15559" w:type="dxa"/>
        <w:tblLook w:val="04A0"/>
      </w:tblPr>
      <w:tblGrid>
        <w:gridCol w:w="803"/>
        <w:gridCol w:w="4975"/>
        <w:gridCol w:w="9781"/>
      </w:tblGrid>
      <w:tr w:rsidR="005510FD" w:rsidRPr="0004293B" w:rsidTr="00B676D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04293B" w:rsidRDefault="005510FD" w:rsidP="00B676D5">
            <w:pPr>
              <w:rPr>
                <w:lang w:eastAsia="en-US"/>
              </w:rPr>
            </w:pPr>
            <w:r w:rsidRPr="0004293B">
              <w:rPr>
                <w:lang w:eastAsia="en-US"/>
              </w:rPr>
              <w:t>Год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9F2F3F" w:rsidRDefault="005510FD" w:rsidP="00B676D5">
            <w:pPr>
              <w:rPr>
                <w:lang w:eastAsia="en-US"/>
              </w:rPr>
            </w:pPr>
            <w:r w:rsidRPr="009F2F3F">
              <w:rPr>
                <w:lang w:eastAsia="en-US"/>
              </w:rPr>
              <w:t>Курсы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04293B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  <w:r w:rsidRPr="0004293B">
              <w:rPr>
                <w:lang w:eastAsia="en-US"/>
              </w:rPr>
              <w:t>Мастер-классы</w:t>
            </w:r>
            <w:r>
              <w:rPr>
                <w:lang w:eastAsia="en-US"/>
              </w:rPr>
              <w:t>, семинары</w:t>
            </w:r>
          </w:p>
        </w:tc>
      </w:tr>
      <w:tr w:rsidR="005510FD" w:rsidRPr="0004293B" w:rsidTr="00B676D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04293B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>2018-2019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gramStart"/>
            <w:r>
              <w:rPr>
                <w:lang w:eastAsia="en-US"/>
              </w:rPr>
              <w:t>«Технологии развивающих игр нового поколения в интеллектуальном развитии дошкольников» - 36 часов, ГЦРО (на базе МДОУ «Детский сад № 142»-4 человека</w:t>
            </w:r>
            <w:proofErr w:type="gramEnd"/>
          </w:p>
          <w:p w:rsidR="005510FD" w:rsidRPr="00795241" w:rsidRDefault="005510FD" w:rsidP="00B676D5">
            <w:r>
              <w:t>2«</w:t>
            </w:r>
            <w:r w:rsidRPr="00795241">
              <w:t>Инклюзивное образование детей с ограниченными возможностями здоровья в дошкольной образовательной организации»</w:t>
            </w:r>
            <w:r>
              <w:t>, ИРО</w:t>
            </w:r>
          </w:p>
          <w:p w:rsidR="005510FD" w:rsidRDefault="005510FD" w:rsidP="00B676D5">
            <w:pPr>
              <w:jc w:val="both"/>
              <w:rPr>
                <w:bCs/>
              </w:rPr>
            </w:pPr>
            <w:r w:rsidRPr="00795241">
              <w:t>72 часа  2019 год</w:t>
            </w:r>
            <w:r w:rsidRPr="00440E91">
              <w:rPr>
                <w:bCs/>
              </w:rPr>
              <w:t xml:space="preserve"> </w:t>
            </w:r>
            <w:r>
              <w:rPr>
                <w:bCs/>
              </w:rPr>
              <w:t>-19 человек</w:t>
            </w:r>
          </w:p>
          <w:p w:rsidR="005510FD" w:rsidRPr="00ED57FD" w:rsidRDefault="005510FD" w:rsidP="00B676D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lang w:eastAsia="en-US"/>
              </w:rPr>
              <w:t xml:space="preserve"> </w:t>
            </w:r>
            <w:r w:rsidRPr="00ED57FD">
              <w:rPr>
                <w:lang w:eastAsia="en-US"/>
              </w:rPr>
              <w:t>Обучающий семинар на тему «Ассистент. Социальная инклюзия в системе неформального обучения детей с ментальными нарушениями» - 8часов, Савельева И.А.</w:t>
            </w:r>
          </w:p>
          <w:p w:rsidR="005510FD" w:rsidRDefault="005510FD" w:rsidP="00B676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«ФГОС педагогические условия и средства эффективного воспитательного процесса»-48 </w:t>
            </w:r>
            <w:r>
              <w:rPr>
                <w:lang w:eastAsia="en-US"/>
              </w:rPr>
              <w:lastRenderedPageBreak/>
              <w:t>часов, ИРО</w:t>
            </w:r>
          </w:p>
          <w:p w:rsidR="005510FD" w:rsidRDefault="005510FD" w:rsidP="00B676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«Применение методов диагностики и оценки показателей уровня и динамики физического развития ребёнка» (36 часов, </w:t>
            </w:r>
            <w:proofErr w:type="spellStart"/>
            <w:r>
              <w:rPr>
                <w:lang w:eastAsia="en-US"/>
              </w:rPr>
              <w:t>Будник</w:t>
            </w:r>
            <w:proofErr w:type="spellEnd"/>
            <w:r>
              <w:rPr>
                <w:lang w:eastAsia="en-US"/>
              </w:rPr>
              <w:t xml:space="preserve"> М.В.. ИРО)</w:t>
            </w:r>
          </w:p>
          <w:p w:rsidR="005510FD" w:rsidRDefault="005510FD" w:rsidP="00B676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«Основные направления работы председателя первичной профсоюзной организации» - 8 часов </w:t>
            </w:r>
            <w:proofErr w:type="spellStart"/>
            <w:r>
              <w:rPr>
                <w:lang w:eastAsia="en-US"/>
              </w:rPr>
              <w:t>Толкунова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 «Формирование и развитие </w:t>
            </w:r>
            <w:proofErr w:type="spellStart"/>
            <w:r>
              <w:rPr>
                <w:lang w:eastAsia="en-US"/>
              </w:rPr>
              <w:t>общепользовательской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ИКТ-компетентности</w:t>
            </w:r>
            <w:proofErr w:type="spellEnd"/>
            <w:proofErr w:type="gramEnd"/>
            <w:r>
              <w:rPr>
                <w:lang w:eastAsia="en-US"/>
              </w:rPr>
              <w:t xml:space="preserve"> педагогического работника в соответствии с требованиями ФГОС и профессионального стандарта» в ООО «Центр инновационного образования и воспитания» - </w:t>
            </w:r>
            <w:proofErr w:type="spellStart"/>
            <w:r>
              <w:rPr>
                <w:lang w:eastAsia="en-US"/>
              </w:rPr>
              <w:t>Скринник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 Формирование и развитие </w:t>
            </w:r>
            <w:proofErr w:type="gramStart"/>
            <w:r>
              <w:rPr>
                <w:lang w:eastAsia="en-US"/>
              </w:rPr>
              <w:t>педагогической</w:t>
            </w:r>
            <w:proofErr w:type="gram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ИКТ-компетентности</w:t>
            </w:r>
            <w:proofErr w:type="spellEnd"/>
            <w:r>
              <w:rPr>
                <w:lang w:eastAsia="en-US"/>
              </w:rPr>
              <w:t xml:space="preserve"> педагогического работника в соответствии с требованиями ФГОС и профессионального стандарта» в ООО «Центр инновационного образования и воспитания» - </w:t>
            </w:r>
            <w:proofErr w:type="spellStart"/>
            <w:r>
              <w:rPr>
                <w:lang w:eastAsia="en-US"/>
              </w:rPr>
              <w:t>Скринник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>9. «основы обеспечения информационной безопасности детей»</w:t>
            </w:r>
          </w:p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Скринник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  <w:proofErr w:type="gramStart"/>
            <w:r>
              <w:rPr>
                <w:lang w:eastAsia="en-US"/>
              </w:rPr>
              <w:t xml:space="preserve">«Защита обучающихся от информации, </w:t>
            </w:r>
            <w:proofErr w:type="spellStart"/>
            <w:r>
              <w:rPr>
                <w:lang w:eastAsia="en-US"/>
              </w:rPr>
              <w:t>распростарняемой</w:t>
            </w:r>
            <w:proofErr w:type="spellEnd"/>
            <w:r>
              <w:rPr>
                <w:lang w:eastAsia="en-US"/>
              </w:rPr>
              <w:t xml:space="preserve"> посредством сети «</w:t>
            </w:r>
            <w:proofErr w:type="spellStart"/>
            <w:r>
              <w:rPr>
                <w:lang w:eastAsia="en-US"/>
              </w:rPr>
              <w:t>Интеренет</w:t>
            </w:r>
            <w:proofErr w:type="spellEnd"/>
            <w:r>
              <w:rPr>
                <w:lang w:eastAsia="en-US"/>
              </w:rPr>
              <w:t xml:space="preserve">», причиняющей вред здоровью и (или) развитию детей, а также не соответствующей задачам образования»- в ООО «Центр инновационного образования и воспитания» - </w:t>
            </w:r>
            <w:proofErr w:type="spellStart"/>
            <w:r>
              <w:rPr>
                <w:lang w:eastAsia="en-US"/>
              </w:rPr>
              <w:t>Скринник</w:t>
            </w:r>
            <w:proofErr w:type="spellEnd"/>
            <w:r>
              <w:rPr>
                <w:lang w:eastAsia="en-US"/>
              </w:rPr>
              <w:t xml:space="preserve"> О.А.</w:t>
            </w:r>
            <w:proofErr w:type="gramEnd"/>
          </w:p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 «Безопасное использование сайтов в сети «Интернет» в образовательном процессе в целях обучения и </w:t>
            </w:r>
            <w:proofErr w:type="gramStart"/>
            <w:r>
              <w:rPr>
                <w:lang w:eastAsia="en-US"/>
              </w:rPr>
              <w:t>воспитания</w:t>
            </w:r>
            <w:proofErr w:type="gramEnd"/>
            <w:r>
              <w:rPr>
                <w:lang w:eastAsia="en-US"/>
              </w:rPr>
              <w:t xml:space="preserve"> обучающихся в образовательной организации» в ООО «Центр инновационного образования и воспитания» - </w:t>
            </w:r>
            <w:proofErr w:type="spellStart"/>
            <w:r>
              <w:rPr>
                <w:lang w:eastAsia="en-US"/>
              </w:rPr>
              <w:t>Скринник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5510FD" w:rsidRDefault="005510FD" w:rsidP="00B67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12. «Развитие инновационного потенциала педагогов» -36 часов, </w:t>
            </w:r>
            <w:proofErr w:type="spellStart"/>
            <w:r>
              <w:rPr>
                <w:lang w:eastAsia="en-US"/>
              </w:rPr>
              <w:t>Скринник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5510FD" w:rsidRPr="009F2F3F" w:rsidRDefault="005510FD" w:rsidP="00B676D5">
            <w:pPr>
              <w:rPr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«Развитие мелкой моторики детей младшего дошкольного возраста как средство профилактики речевых нарушений»( № 109, </w:t>
            </w: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О.А,, Спиридонова И.Н.</w:t>
            </w:r>
            <w:proofErr w:type="gramEnd"/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«Школа сказочниц» (№112 – Спиридонова И.Н</w:t>
            </w:r>
            <w:proofErr w:type="gramStart"/>
            <w:r>
              <w:rPr>
                <w:lang w:eastAsia="en-US"/>
              </w:rPr>
              <w:t>,)</w:t>
            </w:r>
            <w:proofErr w:type="gramEnd"/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«Использование игровых приёмов при подготовке к обучению грамоте детей дошкольного возраста, имеющих тяжёлые нарушения речи» (№ 74, Спиридонова И.Н.)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«Профессиональный стандарт педагога. Критерии и показатели качества педагогического труда.(№ 93, </w:t>
            </w: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«Практические формы педагогической работы по воспитанию у детей навыков правильного произношения звуков: вариативность приёмов проведения артикуляционной гимнастики и дыхательных упражнений» №16, </w:t>
            </w: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О.В.) 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«Мониторинг педагогических компетенций в соответствии с профессиональным стандартом педагога» (№ 151)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«Технология создания </w:t>
            </w:r>
            <w:proofErr w:type="spellStart"/>
            <w:r>
              <w:rPr>
                <w:lang w:eastAsia="en-US"/>
              </w:rPr>
              <w:t>портфолио</w:t>
            </w:r>
            <w:proofErr w:type="spellEnd"/>
            <w:r>
              <w:rPr>
                <w:lang w:eastAsia="en-US"/>
              </w:rPr>
              <w:t xml:space="preserve"> педагога» (№193, </w:t>
            </w: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О.В.)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«Модель взаимодействия специалистов ДОУ при организации работы в группах комбинированной направленности»  (№ 105 </w:t>
            </w:r>
            <w:proofErr w:type="spellStart"/>
            <w:r>
              <w:rPr>
                <w:lang w:eastAsia="en-US"/>
              </w:rPr>
              <w:t>Руданова</w:t>
            </w:r>
            <w:proofErr w:type="spellEnd"/>
            <w:r>
              <w:rPr>
                <w:lang w:eastAsia="en-US"/>
              </w:rPr>
              <w:t xml:space="preserve"> Н.А.)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 Организация экспериментально-исследовательской деятельности детей дошкольного возраста в условиях реализации ФГОС ДО» (Спиридонова И.Н., № 228)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«Практические формы педагогической работы по воспитанию у детей навыков правильного произношения звуков: вариативность приёмов проведения артикуляционной гимнастики и дыхательных упражнений»- №16 (</w:t>
            </w: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О.В.)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«Воспитание у детей дошкольного возраста любви к чтению художественной литературы через организацию работы семейного клуба» №41, </w:t>
            </w:r>
            <w:proofErr w:type="spellStart"/>
            <w:r>
              <w:rPr>
                <w:lang w:eastAsia="en-US"/>
              </w:rPr>
              <w:t>Руданова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координационных способностей у детей  с ОВЗ, </w:t>
            </w:r>
            <w:proofErr w:type="spellStart"/>
            <w:r>
              <w:rPr>
                <w:lang w:eastAsia="en-US"/>
              </w:rPr>
              <w:t>обсловленные</w:t>
            </w:r>
            <w:proofErr w:type="spellEnd"/>
            <w:r>
              <w:rPr>
                <w:lang w:eastAsia="en-US"/>
              </w:rPr>
              <w:t xml:space="preserve"> нарушением зрения средствами танцевально-игровой гимнастики» - № 112, </w:t>
            </w:r>
            <w:proofErr w:type="spellStart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«Мониторинг педагогических компетенций в соответствии с профессиональным стандартом педагога» (№ 26, 151 –</w:t>
            </w: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«Опыт разработки АОП для детей с нарушением зрения и ИОМ» (№210 </w:t>
            </w: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</w:t>
            </w:r>
            <w:proofErr w:type="gramStart"/>
            <w:r>
              <w:rPr>
                <w:lang w:eastAsia="en-US"/>
              </w:rPr>
              <w:t xml:space="preserve">,. </w:t>
            </w:r>
            <w:proofErr w:type="gramEnd"/>
            <w:r>
              <w:rPr>
                <w:lang w:eastAsia="en-US"/>
              </w:rPr>
              <w:t>Малкова И.В.)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«Создание условий для организации театрализованной деятельности в ДОУ» (№74, Спиридонова И.Н.)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«Развитие исследовательской активности дошкольников в процессе экспериментальной деятельности с цветом в детской живописи» (№ 57, Спиридонова И.Н.)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«Организация и содержание коррекционно-развивающей (логопедической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работы в группах комбинированной направленности дошкольного учреждения» №93, </w:t>
            </w: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Г.В.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«Психолого-педагогическое сопровождение и поддержка одарённого ребёнка в ДОУ» (№142, </w:t>
            </w:r>
            <w:proofErr w:type="spellStart"/>
            <w:r>
              <w:rPr>
                <w:lang w:eastAsia="en-US"/>
              </w:rPr>
              <w:t>Горулёва</w:t>
            </w:r>
            <w:proofErr w:type="spellEnd"/>
            <w:r>
              <w:rPr>
                <w:lang w:eastAsia="en-US"/>
              </w:rPr>
              <w:t xml:space="preserve"> Е.Н.)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«Взаимодействие воспитателей и специалистов ДОУ по художественно-эстетическому развитию в условиях реализации ФГОС ДО» - №205, </w:t>
            </w:r>
            <w:proofErr w:type="spellStart"/>
            <w:r>
              <w:rPr>
                <w:lang w:eastAsia="en-US"/>
              </w:rPr>
              <w:t>Горулёва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«Рисование в технике </w:t>
            </w:r>
            <w:proofErr w:type="spellStart"/>
            <w:r>
              <w:rPr>
                <w:lang w:eastAsia="en-US"/>
              </w:rPr>
              <w:t>Эбру</w:t>
            </w:r>
            <w:proofErr w:type="spellEnd"/>
            <w:r>
              <w:rPr>
                <w:lang w:eastAsia="en-US"/>
              </w:rPr>
              <w:t xml:space="preserve">» -№54 </w:t>
            </w:r>
            <w:proofErr w:type="spellStart"/>
            <w:r>
              <w:rPr>
                <w:lang w:eastAsia="en-US"/>
              </w:rPr>
              <w:t>Горулёва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мелкой моторики детей младшего возраста как средство профилактики речевых нарушений» №109, </w:t>
            </w:r>
            <w:proofErr w:type="spellStart"/>
            <w:r>
              <w:rPr>
                <w:lang w:eastAsia="en-US"/>
              </w:rPr>
              <w:t>Толкунова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«Профессиональный стандарт педагога. Критерии и показатели качества педагогического труда» (№93 </w:t>
            </w:r>
            <w:proofErr w:type="spellStart"/>
            <w:r>
              <w:rPr>
                <w:lang w:eastAsia="en-US"/>
              </w:rPr>
              <w:t>Кокуева</w:t>
            </w:r>
            <w:proofErr w:type="spellEnd"/>
            <w:r>
              <w:rPr>
                <w:lang w:eastAsia="en-US"/>
              </w:rPr>
              <w:t xml:space="preserve"> Г.В.)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«Правополушарное рисование как способ раскрытия творческого потенциала, сохранения и укрепление психического здоровья детей» (№218, Сарычева Е.С.)</w:t>
            </w:r>
          </w:p>
          <w:p w:rsidR="005510FD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>«Использование игровых приёмов при подготовке к обучению грамоте детей,  имеющих тяжёлые нарушения речи»(№74, Берснева Г.В</w:t>
            </w:r>
            <w:proofErr w:type="gramStart"/>
            <w:r>
              <w:rPr>
                <w:lang w:eastAsia="en-US"/>
              </w:rPr>
              <w:t xml:space="preserve">,, </w:t>
            </w:r>
            <w:proofErr w:type="spellStart"/>
            <w:proofErr w:type="gramEnd"/>
            <w:r>
              <w:rPr>
                <w:lang w:eastAsia="en-US"/>
              </w:rPr>
              <w:t>Мамкичева</w:t>
            </w:r>
            <w:proofErr w:type="spellEnd"/>
            <w:r>
              <w:rPr>
                <w:lang w:eastAsia="en-US"/>
              </w:rPr>
              <w:t xml:space="preserve"> О.В.)</w:t>
            </w:r>
          </w:p>
          <w:p w:rsidR="005510FD" w:rsidRPr="00AB7DAA" w:rsidRDefault="005510FD" w:rsidP="00B676D5">
            <w:pPr>
              <w:pStyle w:val="a5"/>
              <w:numPr>
                <w:ilvl w:val="0"/>
                <w:numId w:val="2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«Использование технологии </w:t>
            </w:r>
            <w:proofErr w:type="spellStart"/>
            <w:r>
              <w:rPr>
                <w:lang w:eastAsia="en-US"/>
              </w:rPr>
              <w:t>В.Воскобовича</w:t>
            </w:r>
            <w:proofErr w:type="spellEnd"/>
            <w:r>
              <w:rPr>
                <w:lang w:eastAsia="en-US"/>
              </w:rPr>
              <w:t xml:space="preserve"> в работе с детьми  с ТНР»- №106, </w:t>
            </w:r>
            <w:proofErr w:type="spellStart"/>
            <w:r>
              <w:rPr>
                <w:lang w:eastAsia="en-US"/>
              </w:rPr>
              <w:t>Чуклеева</w:t>
            </w:r>
            <w:proofErr w:type="spellEnd"/>
            <w:r>
              <w:rPr>
                <w:lang w:eastAsia="en-US"/>
              </w:rPr>
              <w:t xml:space="preserve"> М.А.)</w:t>
            </w:r>
          </w:p>
        </w:tc>
      </w:tr>
    </w:tbl>
    <w:p w:rsidR="005510FD" w:rsidRDefault="005510FD" w:rsidP="005510FD">
      <w:pPr>
        <w:ind w:left="360"/>
        <w:jc w:val="both"/>
      </w:pPr>
    </w:p>
    <w:p w:rsidR="005510FD" w:rsidRPr="0004293B" w:rsidRDefault="005510FD" w:rsidP="005510FD">
      <w:pPr>
        <w:ind w:left="360"/>
        <w:jc w:val="both"/>
      </w:pPr>
      <w:r w:rsidRPr="0004293B">
        <w:t>Активность педагогических работников:</w:t>
      </w:r>
    </w:p>
    <w:p w:rsidR="005510FD" w:rsidRPr="0004293B" w:rsidRDefault="005510FD" w:rsidP="005510FD">
      <w:pPr>
        <w:jc w:val="both"/>
      </w:pPr>
      <w:r w:rsidRPr="0004293B">
        <w:t xml:space="preserve">     - количество педагогических работников, посетивших мероприятия разного уровня </w:t>
      </w:r>
    </w:p>
    <w:p w:rsidR="005510FD" w:rsidRDefault="005510FD" w:rsidP="005510FD">
      <w:pPr>
        <w:pStyle w:val="a5"/>
        <w:ind w:left="-142" w:firstLine="568"/>
        <w:jc w:val="both"/>
      </w:pPr>
      <w:r>
        <w:t>2017-2018 – 30 человек</w:t>
      </w:r>
    </w:p>
    <w:p w:rsidR="005510FD" w:rsidRPr="0004293B" w:rsidRDefault="005510FD" w:rsidP="005510FD">
      <w:pPr>
        <w:pStyle w:val="a5"/>
        <w:ind w:left="-142" w:firstLine="568"/>
        <w:jc w:val="both"/>
      </w:pPr>
      <w:r>
        <w:t>2018-19- 32 человека</w:t>
      </w:r>
    </w:p>
    <w:p w:rsidR="005510FD" w:rsidRPr="0004293B" w:rsidRDefault="005510FD" w:rsidP="005510FD">
      <w:pPr>
        <w:pStyle w:val="a5"/>
        <w:ind w:left="-142" w:firstLine="568"/>
        <w:jc w:val="both"/>
      </w:pPr>
      <w:r w:rsidRPr="0004293B">
        <w:t>- количество мероприятий, которые посетили педагогические работники</w:t>
      </w:r>
      <w:proofErr w:type="gramStart"/>
      <w:r w:rsidRPr="0004293B">
        <w:t xml:space="preserve"> </w:t>
      </w:r>
      <w:r>
        <w:t>:</w:t>
      </w:r>
      <w:proofErr w:type="gramEnd"/>
    </w:p>
    <w:p w:rsidR="005510FD" w:rsidRDefault="005510FD" w:rsidP="005510FD">
      <w:pPr>
        <w:jc w:val="both"/>
      </w:pPr>
      <w:r>
        <w:t xml:space="preserve">       </w:t>
      </w:r>
      <w:r w:rsidRPr="00741B55">
        <w:t xml:space="preserve">2017-2018 – </w:t>
      </w:r>
      <w:r>
        <w:t>28</w:t>
      </w:r>
    </w:p>
    <w:p w:rsidR="005510FD" w:rsidRPr="00741B55" w:rsidRDefault="005510FD" w:rsidP="005510FD">
      <w:pPr>
        <w:jc w:val="both"/>
      </w:pPr>
      <w:r>
        <w:t xml:space="preserve">        2018-19 - 25</w:t>
      </w:r>
    </w:p>
    <w:p w:rsidR="005510FD" w:rsidRPr="0004293B" w:rsidRDefault="005510FD" w:rsidP="005510FD"/>
    <w:p w:rsidR="005510FD" w:rsidRPr="0004293B" w:rsidRDefault="005510FD" w:rsidP="005510FD">
      <w:pPr>
        <w:shd w:val="clear" w:color="auto" w:fill="FFFFFF"/>
        <w:ind w:left="14" w:firstLine="710"/>
        <w:contextualSpacing/>
        <w:jc w:val="both"/>
      </w:pPr>
      <w:r w:rsidRPr="0004293B">
        <w:t>Повышение квалификации педагогов в период реформирования образовательной системы -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5510FD" w:rsidRPr="0004293B" w:rsidRDefault="005510FD" w:rsidP="005510FD">
      <w:pPr>
        <w:shd w:val="clear" w:color="auto" w:fill="FFFFFF"/>
        <w:spacing w:before="5"/>
        <w:ind w:left="34" w:right="442"/>
        <w:contextualSpacing/>
      </w:pPr>
      <w:r w:rsidRPr="0004293B">
        <w:rPr>
          <w:spacing w:val="-1"/>
        </w:rPr>
        <w:t xml:space="preserve">Вывод: За последний     год произошли следующие        качественные изменения педагогического коллектива -     возросло     количество </w:t>
      </w:r>
      <w:r w:rsidRPr="0004293B">
        <w:t>педагогов, повысивших свое мастерство через курсовую подготовку</w:t>
      </w:r>
      <w:r>
        <w:t>, воспитатель Лобанова И.И.получила Диплом о профессиональной переподготовке по присвоению квалификации педагог-воспитатель, дающий право на ведение профессиональной деятельности в сфере дошкольного образования</w:t>
      </w:r>
      <w:proofErr w:type="gramStart"/>
      <w:r>
        <w:t>.</w:t>
      </w:r>
      <w:r w:rsidRPr="0004293B">
        <w:t>.</w:t>
      </w:r>
      <w:proofErr w:type="gramEnd"/>
    </w:p>
    <w:p w:rsidR="005510FD" w:rsidRDefault="005510FD" w:rsidP="005510FD">
      <w:pPr>
        <w:contextualSpacing/>
      </w:pPr>
      <w:r>
        <w:t xml:space="preserve"> </w:t>
      </w:r>
    </w:p>
    <w:p w:rsidR="005510FD" w:rsidRPr="00F30FD9" w:rsidRDefault="005510FD" w:rsidP="005510FD">
      <w:pPr>
        <w:contextualSpacing/>
      </w:pPr>
      <w:r w:rsidRPr="00F30FD9">
        <w:t xml:space="preserve">В детском саду администрация и весь  коллектив проводили большую профилактическую работу  по оздоровлению детей в течение всего года: утренняя гимнастика  и физкультурные занятия, подвижные игры  на свежем воздухе, регулярные прогулки в течение всего года, </w:t>
      </w:r>
      <w:proofErr w:type="spellStart"/>
      <w:r w:rsidRPr="00F30FD9">
        <w:t>коктейлепрофилактика</w:t>
      </w:r>
      <w:proofErr w:type="spellEnd"/>
      <w:r w:rsidRPr="00F30FD9">
        <w:t xml:space="preserve">, </w:t>
      </w:r>
      <w:proofErr w:type="spellStart"/>
      <w:r w:rsidRPr="00F30FD9">
        <w:t>витаминопрофилактика</w:t>
      </w:r>
      <w:proofErr w:type="spellEnd"/>
      <w:r w:rsidRPr="00F30FD9">
        <w:t xml:space="preserve">, </w:t>
      </w:r>
      <w:proofErr w:type="spellStart"/>
      <w:r w:rsidRPr="00F30FD9">
        <w:t>кварцевание</w:t>
      </w:r>
      <w:proofErr w:type="spellEnd"/>
      <w:r w:rsidRPr="00F30FD9">
        <w:t xml:space="preserve"> и проветривание помещений, влажная уборка. </w:t>
      </w:r>
    </w:p>
    <w:p w:rsidR="005510FD" w:rsidRPr="00F30FD9" w:rsidRDefault="005510FD" w:rsidP="005510FD">
      <w:pPr>
        <w:contextualSpacing/>
      </w:pPr>
      <w:r w:rsidRPr="00F30FD9">
        <w:t>Не все педагоги с должным вниманием относятся к проведению физкультурных занятий  на воздухе, недостаточно спланирована двигательная деятельность детей на прогулке и в  других режимных моментах, неэффективно используется физкультурный зал: педагоги на выходят в зал для проведения подвижных игр</w:t>
      </w:r>
      <w:proofErr w:type="gramStart"/>
      <w:r w:rsidRPr="00F30FD9">
        <w:t xml:space="preserve"> ,</w:t>
      </w:r>
      <w:proofErr w:type="gramEnd"/>
      <w:r w:rsidRPr="00F30FD9">
        <w:t xml:space="preserve"> индивидуальной работы с детьми по физическому развитию, физкультурных досугов, поэтому в следующем году будет усилен контроль по вопросу физического развития, особенно за проведением физкультурных занятий, будут продолжены практические семинары по обучению начинающих педагогов проведению физкультурных занятий. В группах поддерживался  постоянный температурный режим, соответствующий норме;  но в сильные морозы в помещениях, где требуется ремонт отопления, он  был ниже положенной нормы, что сказалось на росте  детской заболеваемости  ОРВИ; в этом году почти во всех группах наблюдается ветряная оспа, что также сказывается на росте заболеваемости.</w:t>
      </w:r>
    </w:p>
    <w:p w:rsidR="005510FD" w:rsidRPr="00F30FD9" w:rsidRDefault="005510FD" w:rsidP="005510FD">
      <w:pPr>
        <w:contextualSpacing/>
      </w:pPr>
      <w:r w:rsidRPr="00F30FD9">
        <w:t xml:space="preserve">В дошкольных группах  утренний прием детей проводится на свежем воздухе, в группе раннего возраста в групповом помещении,  с обязательным фильтром, подробным опросом родителей о состоянии здоровья  каждого ребенка.  </w:t>
      </w:r>
    </w:p>
    <w:p w:rsidR="005510FD" w:rsidRPr="00F30FD9" w:rsidRDefault="005510FD" w:rsidP="005510FD">
      <w:pPr>
        <w:contextualSpacing/>
        <w:outlineLvl w:val="0"/>
      </w:pPr>
      <w:r w:rsidRPr="00F30FD9">
        <w:t xml:space="preserve">Чтобы дети не перегревались во время  сборов на прогулки, а затем не простужались, постоянно контролируются  процессы сбора на прогулку. </w:t>
      </w:r>
    </w:p>
    <w:p w:rsidR="005510FD" w:rsidRPr="00F30FD9" w:rsidRDefault="005510FD" w:rsidP="005510FD">
      <w:pPr>
        <w:contextualSpacing/>
        <w:outlineLvl w:val="0"/>
      </w:pPr>
      <w:r w:rsidRPr="00F30FD9">
        <w:t>В период подъема простудных заболеваний дети постоянно употребляют фитонциды: лук и чеснок</w:t>
      </w:r>
    </w:p>
    <w:p w:rsidR="005510FD" w:rsidRPr="00F30FD9" w:rsidRDefault="005510FD" w:rsidP="005510FD">
      <w:pPr>
        <w:contextualSpacing/>
        <w:outlineLvl w:val="0"/>
      </w:pPr>
      <w:r w:rsidRPr="00F30FD9">
        <w:t>В этом году продолжили использование профилактики простудных заболеваний кислородными коктейлями у детей во всех группах, начиная с трёх лет</w:t>
      </w:r>
    </w:p>
    <w:p w:rsidR="005510FD" w:rsidRPr="00F30FD9" w:rsidRDefault="005510FD" w:rsidP="005510FD">
      <w:pPr>
        <w:contextualSpacing/>
        <w:outlineLvl w:val="0"/>
      </w:pPr>
      <w:r w:rsidRPr="00F30FD9">
        <w:t>Профилактические прививки проводятся под контролем  врача  по графику. Вся работа даёт положительный результат, и заболеваемость снижается или остаётся стабильной.</w:t>
      </w:r>
    </w:p>
    <w:p w:rsidR="005510FD" w:rsidRPr="00F30FD9" w:rsidRDefault="005510FD" w:rsidP="005510FD">
      <w:pPr>
        <w:ind w:left="360" w:firstLine="360"/>
        <w:contextualSpacing/>
      </w:pPr>
      <w:r w:rsidRPr="00F30FD9">
        <w:t>Ежемесячно медицинской сестрой, заведующей детским садом  проводится анализ посещаемости и заболеваемости детей. Результаты, причины заболеваний обсуждаются на педсоветах, принимаются меры по устранению причин заболеваемости, зависящие от  коллектива детского сада.</w:t>
      </w:r>
    </w:p>
    <w:p w:rsidR="005510FD" w:rsidRPr="00F30FD9" w:rsidRDefault="005510FD" w:rsidP="005510FD">
      <w:pPr>
        <w:contextualSpacing/>
        <w:outlineLvl w:val="0"/>
      </w:pPr>
      <w:r w:rsidRPr="00F30FD9">
        <w:t>Стараемся работать в контакте с детской поликлиникой больницы № 7, но это не всегда удается   по независящим от коллектива детского сада причинам. Врач – педиатр бывает в детском саду 2 раза в неделю</w:t>
      </w:r>
      <w:proofErr w:type="gramStart"/>
      <w:r w:rsidRPr="00F30FD9">
        <w:t xml:space="preserve"> ,</w:t>
      </w:r>
      <w:proofErr w:type="gramEnd"/>
      <w:r w:rsidRPr="00F30FD9">
        <w:t xml:space="preserve"> что влияет на качество медицинского обслуживания детей. </w:t>
      </w:r>
    </w:p>
    <w:p w:rsidR="005510FD" w:rsidRPr="00F30FD9" w:rsidRDefault="005510FD" w:rsidP="005510FD">
      <w:pPr>
        <w:ind w:left="360" w:firstLine="360"/>
        <w:contextualSpacing/>
      </w:pPr>
      <w:r w:rsidRPr="00F30FD9">
        <w:t>Медицинские работники и педагоги проводят оценку физического развития детей и определяют группу здоровья.</w:t>
      </w:r>
    </w:p>
    <w:p w:rsidR="005510FD" w:rsidRPr="00F30FD9" w:rsidRDefault="005510FD" w:rsidP="005510FD">
      <w:pPr>
        <w:contextualSpacing/>
      </w:pPr>
      <w:r w:rsidRPr="00F30FD9">
        <w:lastRenderedPageBreak/>
        <w:t xml:space="preserve">       Разработан и утвержден план профилактических и  оздоровительных мероприятий.</w:t>
      </w:r>
    </w:p>
    <w:p w:rsidR="005510FD" w:rsidRPr="00F30FD9" w:rsidRDefault="005510FD" w:rsidP="005510FD">
      <w:pPr>
        <w:contextualSpacing/>
      </w:pPr>
      <w:r w:rsidRPr="00F30FD9">
        <w:t>Мы видим  причину заболеваемости ещё и в том,  что родители стали пропускать детский сад без уважительной причины, не снимают детей по рекомендации врача или поступают в детский сад, выпрашивая справку заболевающему ребёнку</w:t>
      </w:r>
      <w:r>
        <w:t>; врачи  не учитывают направление больного ребёнка из детского сада</w:t>
      </w:r>
      <w:proofErr w:type="gramStart"/>
      <w:r>
        <w:t xml:space="preserve"> </w:t>
      </w:r>
      <w:r w:rsidRPr="00F30FD9">
        <w:t>.</w:t>
      </w:r>
      <w:proofErr w:type="gramEnd"/>
    </w:p>
    <w:p w:rsidR="005510FD" w:rsidRPr="00F30FD9" w:rsidRDefault="005510FD" w:rsidP="005510FD">
      <w:pPr>
        <w:contextualSpacing/>
      </w:pPr>
      <w:r w:rsidRPr="00F30FD9">
        <w:t>Врачи детской поликлиники часто необоснованно выставляют в справках простудные заболевания, не выясняя причину отсутствия ребёнка в детском саду.</w:t>
      </w:r>
    </w:p>
    <w:p w:rsidR="005510FD" w:rsidRPr="00F30FD9" w:rsidRDefault="005510FD" w:rsidP="005510FD">
      <w:pPr>
        <w:contextualSpacing/>
      </w:pPr>
      <w:r w:rsidRPr="00F30FD9">
        <w:t xml:space="preserve">    В новом учебном  году мы будем продолжать  совместную работу с семьей, с детской поликлиникой по вопросам здоровья и профилактик</w:t>
      </w:r>
      <w:r>
        <w:t>и</w:t>
      </w:r>
      <w:r w:rsidRPr="00F30FD9">
        <w:t xml:space="preserve"> простудных заболеваний.</w:t>
      </w:r>
    </w:p>
    <w:p w:rsidR="005510FD" w:rsidRDefault="005510FD" w:rsidP="005510FD">
      <w:pPr>
        <w:contextualSpacing/>
        <w:outlineLvl w:val="0"/>
        <w:rPr>
          <w:b/>
        </w:rPr>
      </w:pPr>
      <w:r w:rsidRPr="00F30FD9">
        <w:rPr>
          <w:b/>
        </w:rPr>
        <w:t xml:space="preserve">Состояние здоровья детей </w:t>
      </w:r>
      <w:proofErr w:type="gramStart"/>
      <w:r w:rsidRPr="00F30FD9">
        <w:rPr>
          <w:b/>
        </w:rPr>
        <w:t>за</w:t>
      </w:r>
      <w:proofErr w:type="gramEnd"/>
      <w:r w:rsidRPr="00F30FD9">
        <w:rPr>
          <w:b/>
        </w:rPr>
        <w:t xml:space="preserve"> прошедшие года</w:t>
      </w:r>
    </w:p>
    <w:p w:rsidR="005510FD" w:rsidRDefault="005510FD" w:rsidP="005510FD">
      <w:pPr>
        <w:contextualSpacing/>
        <w:outlineLvl w:val="0"/>
        <w:rPr>
          <w:b/>
        </w:rPr>
      </w:pPr>
    </w:p>
    <w:p w:rsidR="005510FD" w:rsidRPr="00630173" w:rsidRDefault="005510FD" w:rsidP="005510FD">
      <w:pPr>
        <w:rPr>
          <w:sz w:val="36"/>
          <w:szCs w:val="36"/>
        </w:rPr>
      </w:pPr>
      <w:r w:rsidRPr="00630173">
        <w:rPr>
          <w:sz w:val="36"/>
          <w:szCs w:val="36"/>
        </w:rPr>
        <w:t xml:space="preserve">Заболеваемость </w:t>
      </w:r>
      <w:r>
        <w:rPr>
          <w:sz w:val="36"/>
          <w:szCs w:val="36"/>
        </w:rPr>
        <w:t>по обоим корпусам (2016-2018)</w:t>
      </w:r>
    </w:p>
    <w:tbl>
      <w:tblPr>
        <w:tblStyle w:val="a7"/>
        <w:tblW w:w="16017" w:type="dxa"/>
        <w:tblInd w:w="-318" w:type="dxa"/>
        <w:tblLayout w:type="fixed"/>
        <w:tblLook w:val="04A0"/>
      </w:tblPr>
      <w:tblGrid>
        <w:gridCol w:w="1135"/>
        <w:gridCol w:w="709"/>
        <w:gridCol w:w="567"/>
        <w:gridCol w:w="850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  <w:gridCol w:w="850"/>
      </w:tblGrid>
      <w:tr w:rsidR="005510FD" w:rsidTr="00B676D5">
        <w:tc>
          <w:tcPr>
            <w:tcW w:w="1135" w:type="dxa"/>
          </w:tcPr>
          <w:p w:rsidR="005510FD" w:rsidRDefault="005510FD" w:rsidP="00B676D5"/>
        </w:tc>
        <w:tc>
          <w:tcPr>
            <w:tcW w:w="1276" w:type="dxa"/>
            <w:gridSpan w:val="2"/>
          </w:tcPr>
          <w:p w:rsidR="005510FD" w:rsidRDefault="005510FD" w:rsidP="00B676D5">
            <w:r>
              <w:t>Сентябрь</w:t>
            </w:r>
          </w:p>
        </w:tc>
        <w:tc>
          <w:tcPr>
            <w:tcW w:w="1417" w:type="dxa"/>
            <w:gridSpan w:val="2"/>
          </w:tcPr>
          <w:p w:rsidR="005510FD" w:rsidRDefault="005510FD" w:rsidP="00B676D5">
            <w:r>
              <w:t>октябрь</w:t>
            </w:r>
          </w:p>
        </w:tc>
        <w:tc>
          <w:tcPr>
            <w:tcW w:w="1276" w:type="dxa"/>
            <w:gridSpan w:val="2"/>
          </w:tcPr>
          <w:p w:rsidR="005510FD" w:rsidRDefault="005510FD" w:rsidP="00B676D5">
            <w:r>
              <w:t>ноябрь</w:t>
            </w:r>
          </w:p>
        </w:tc>
        <w:tc>
          <w:tcPr>
            <w:tcW w:w="1134" w:type="dxa"/>
            <w:gridSpan w:val="2"/>
          </w:tcPr>
          <w:p w:rsidR="005510FD" w:rsidRDefault="005510FD" w:rsidP="00B676D5">
            <w:r>
              <w:t>декабрь</w:t>
            </w:r>
          </w:p>
        </w:tc>
        <w:tc>
          <w:tcPr>
            <w:tcW w:w="1417" w:type="dxa"/>
            <w:gridSpan w:val="2"/>
          </w:tcPr>
          <w:p w:rsidR="005510FD" w:rsidRDefault="005510FD" w:rsidP="00B676D5">
            <w:r>
              <w:t>январь</w:t>
            </w:r>
          </w:p>
        </w:tc>
        <w:tc>
          <w:tcPr>
            <w:tcW w:w="1418" w:type="dxa"/>
            <w:gridSpan w:val="2"/>
          </w:tcPr>
          <w:p w:rsidR="005510FD" w:rsidRDefault="005510FD" w:rsidP="00B676D5">
            <w:r>
              <w:t>февраль</w:t>
            </w:r>
          </w:p>
        </w:tc>
        <w:tc>
          <w:tcPr>
            <w:tcW w:w="1417" w:type="dxa"/>
            <w:gridSpan w:val="2"/>
          </w:tcPr>
          <w:p w:rsidR="005510FD" w:rsidRDefault="005510FD" w:rsidP="00B676D5">
            <w:r>
              <w:t>март</w:t>
            </w:r>
          </w:p>
        </w:tc>
        <w:tc>
          <w:tcPr>
            <w:tcW w:w="1481" w:type="dxa"/>
            <w:gridSpan w:val="2"/>
          </w:tcPr>
          <w:p w:rsidR="005510FD" w:rsidRDefault="005510FD" w:rsidP="00B676D5">
            <w:r>
              <w:t>апрель</w:t>
            </w:r>
          </w:p>
        </w:tc>
        <w:tc>
          <w:tcPr>
            <w:tcW w:w="1496" w:type="dxa"/>
            <w:gridSpan w:val="2"/>
          </w:tcPr>
          <w:p w:rsidR="005510FD" w:rsidRDefault="005510FD" w:rsidP="00B676D5">
            <w:r>
              <w:t>май</w:t>
            </w:r>
          </w:p>
        </w:tc>
        <w:tc>
          <w:tcPr>
            <w:tcW w:w="1700" w:type="dxa"/>
            <w:gridSpan w:val="2"/>
          </w:tcPr>
          <w:p w:rsidR="005510FD" w:rsidRDefault="005510FD" w:rsidP="00B676D5">
            <w:r>
              <w:t>июнь</w:t>
            </w:r>
          </w:p>
        </w:tc>
        <w:tc>
          <w:tcPr>
            <w:tcW w:w="850" w:type="dxa"/>
          </w:tcPr>
          <w:p w:rsidR="005510FD" w:rsidRDefault="005510FD" w:rsidP="00B676D5">
            <w:r>
              <w:t>итог</w:t>
            </w:r>
          </w:p>
        </w:tc>
      </w:tr>
      <w:tr w:rsidR="005510FD" w:rsidTr="00B676D5">
        <w:tc>
          <w:tcPr>
            <w:tcW w:w="1135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>
            <w:r>
              <w:t>2016</w:t>
            </w:r>
          </w:p>
        </w:tc>
        <w:tc>
          <w:tcPr>
            <w:tcW w:w="567" w:type="dxa"/>
          </w:tcPr>
          <w:p w:rsidR="005510FD" w:rsidRDefault="005510FD" w:rsidP="00B676D5">
            <w:r>
              <w:t>2017</w:t>
            </w:r>
          </w:p>
        </w:tc>
        <w:tc>
          <w:tcPr>
            <w:tcW w:w="850" w:type="dxa"/>
          </w:tcPr>
          <w:p w:rsidR="005510FD" w:rsidRDefault="005510FD" w:rsidP="00B676D5">
            <w:r>
              <w:t>16</w:t>
            </w:r>
          </w:p>
        </w:tc>
        <w:tc>
          <w:tcPr>
            <w:tcW w:w="567" w:type="dxa"/>
          </w:tcPr>
          <w:p w:rsidR="005510FD" w:rsidRDefault="005510FD" w:rsidP="00B676D5">
            <w:r>
              <w:t>17</w:t>
            </w:r>
          </w:p>
        </w:tc>
        <w:tc>
          <w:tcPr>
            <w:tcW w:w="709" w:type="dxa"/>
          </w:tcPr>
          <w:p w:rsidR="005510FD" w:rsidRDefault="005510FD" w:rsidP="00B676D5">
            <w:r>
              <w:t>16</w:t>
            </w:r>
          </w:p>
        </w:tc>
        <w:tc>
          <w:tcPr>
            <w:tcW w:w="567" w:type="dxa"/>
          </w:tcPr>
          <w:p w:rsidR="005510FD" w:rsidRDefault="005510FD" w:rsidP="00B676D5">
            <w:r>
              <w:t>17</w:t>
            </w:r>
          </w:p>
        </w:tc>
        <w:tc>
          <w:tcPr>
            <w:tcW w:w="567" w:type="dxa"/>
          </w:tcPr>
          <w:p w:rsidR="005510FD" w:rsidRDefault="005510FD" w:rsidP="00B676D5">
            <w:r>
              <w:t>16</w:t>
            </w:r>
          </w:p>
        </w:tc>
        <w:tc>
          <w:tcPr>
            <w:tcW w:w="567" w:type="dxa"/>
          </w:tcPr>
          <w:p w:rsidR="005510FD" w:rsidRDefault="005510FD" w:rsidP="00B676D5">
            <w:r>
              <w:t>17</w:t>
            </w:r>
          </w:p>
        </w:tc>
        <w:tc>
          <w:tcPr>
            <w:tcW w:w="709" w:type="dxa"/>
          </w:tcPr>
          <w:p w:rsidR="005510FD" w:rsidRDefault="005510FD" w:rsidP="00B676D5">
            <w:r>
              <w:t>2017</w:t>
            </w:r>
          </w:p>
        </w:tc>
        <w:tc>
          <w:tcPr>
            <w:tcW w:w="708" w:type="dxa"/>
          </w:tcPr>
          <w:p w:rsidR="005510FD" w:rsidRDefault="005510FD" w:rsidP="00B676D5">
            <w:r>
              <w:t>2018</w:t>
            </w:r>
          </w:p>
        </w:tc>
        <w:tc>
          <w:tcPr>
            <w:tcW w:w="709" w:type="dxa"/>
          </w:tcPr>
          <w:p w:rsidR="005510FD" w:rsidRDefault="005510FD" w:rsidP="00B676D5">
            <w:r>
              <w:t>2017</w:t>
            </w:r>
          </w:p>
        </w:tc>
        <w:tc>
          <w:tcPr>
            <w:tcW w:w="709" w:type="dxa"/>
          </w:tcPr>
          <w:p w:rsidR="005510FD" w:rsidRDefault="005510FD" w:rsidP="00B676D5">
            <w:r>
              <w:t>18</w:t>
            </w:r>
          </w:p>
        </w:tc>
        <w:tc>
          <w:tcPr>
            <w:tcW w:w="709" w:type="dxa"/>
          </w:tcPr>
          <w:p w:rsidR="005510FD" w:rsidRDefault="005510FD" w:rsidP="00B676D5">
            <w:r>
              <w:t>17</w:t>
            </w:r>
          </w:p>
        </w:tc>
        <w:tc>
          <w:tcPr>
            <w:tcW w:w="708" w:type="dxa"/>
          </w:tcPr>
          <w:p w:rsidR="005510FD" w:rsidRDefault="005510FD" w:rsidP="00B676D5">
            <w:r>
              <w:t>18</w:t>
            </w:r>
          </w:p>
        </w:tc>
        <w:tc>
          <w:tcPr>
            <w:tcW w:w="709" w:type="dxa"/>
          </w:tcPr>
          <w:p w:rsidR="005510FD" w:rsidRDefault="005510FD" w:rsidP="00B676D5">
            <w:r>
              <w:t>2017</w:t>
            </w:r>
          </w:p>
        </w:tc>
        <w:tc>
          <w:tcPr>
            <w:tcW w:w="772" w:type="dxa"/>
          </w:tcPr>
          <w:p w:rsidR="005510FD" w:rsidRDefault="005510FD" w:rsidP="00B676D5">
            <w:r>
              <w:t>2018</w:t>
            </w:r>
          </w:p>
        </w:tc>
        <w:tc>
          <w:tcPr>
            <w:tcW w:w="646" w:type="dxa"/>
          </w:tcPr>
          <w:p w:rsidR="005510FD" w:rsidRDefault="005510FD" w:rsidP="00B676D5">
            <w:r>
              <w:t>17</w:t>
            </w:r>
          </w:p>
        </w:tc>
        <w:tc>
          <w:tcPr>
            <w:tcW w:w="850" w:type="dxa"/>
          </w:tcPr>
          <w:p w:rsidR="005510FD" w:rsidRDefault="005510FD" w:rsidP="00B676D5">
            <w:r>
              <w:t>18</w:t>
            </w:r>
          </w:p>
        </w:tc>
        <w:tc>
          <w:tcPr>
            <w:tcW w:w="850" w:type="dxa"/>
          </w:tcPr>
          <w:p w:rsidR="005510FD" w:rsidRDefault="005510FD" w:rsidP="00B676D5">
            <w:r>
              <w:t>17</w:t>
            </w:r>
          </w:p>
        </w:tc>
        <w:tc>
          <w:tcPr>
            <w:tcW w:w="850" w:type="dxa"/>
          </w:tcPr>
          <w:p w:rsidR="005510FD" w:rsidRDefault="005510FD" w:rsidP="00B676D5">
            <w:r>
              <w:t>18</w:t>
            </w:r>
          </w:p>
        </w:tc>
        <w:tc>
          <w:tcPr>
            <w:tcW w:w="850" w:type="dxa"/>
          </w:tcPr>
          <w:p w:rsidR="005510FD" w:rsidRDefault="005510FD" w:rsidP="00B676D5"/>
        </w:tc>
      </w:tr>
      <w:tr w:rsidR="005510FD" w:rsidTr="00B676D5">
        <w:tc>
          <w:tcPr>
            <w:tcW w:w="1135" w:type="dxa"/>
          </w:tcPr>
          <w:p w:rsidR="005510FD" w:rsidRPr="00630173" w:rsidRDefault="005510FD" w:rsidP="00B676D5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5510FD" w:rsidRPr="00630173" w:rsidRDefault="005510FD" w:rsidP="00B676D5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709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>
            <w:r>
              <w:t>1.9</w:t>
            </w:r>
          </w:p>
        </w:tc>
        <w:tc>
          <w:tcPr>
            <w:tcW w:w="850" w:type="dxa"/>
          </w:tcPr>
          <w:p w:rsidR="005510FD" w:rsidRDefault="005510FD" w:rsidP="00B676D5">
            <w:r>
              <w:t>2,6</w:t>
            </w:r>
          </w:p>
        </w:tc>
        <w:tc>
          <w:tcPr>
            <w:tcW w:w="567" w:type="dxa"/>
          </w:tcPr>
          <w:p w:rsidR="005510FD" w:rsidRDefault="005510FD" w:rsidP="00B676D5">
            <w:r>
              <w:t>2</w:t>
            </w:r>
          </w:p>
        </w:tc>
        <w:tc>
          <w:tcPr>
            <w:tcW w:w="709" w:type="dxa"/>
          </w:tcPr>
          <w:p w:rsidR="005510FD" w:rsidRDefault="005510FD" w:rsidP="00B676D5">
            <w:r>
              <w:t>2,4</w:t>
            </w:r>
          </w:p>
        </w:tc>
        <w:tc>
          <w:tcPr>
            <w:tcW w:w="567" w:type="dxa"/>
          </w:tcPr>
          <w:p w:rsidR="005510FD" w:rsidRDefault="005510FD" w:rsidP="00B676D5">
            <w:r>
              <w:t>2.4</w:t>
            </w:r>
          </w:p>
        </w:tc>
        <w:tc>
          <w:tcPr>
            <w:tcW w:w="567" w:type="dxa"/>
          </w:tcPr>
          <w:p w:rsidR="005510FD" w:rsidRDefault="005510FD" w:rsidP="00B676D5">
            <w:r>
              <w:t>2,4</w:t>
            </w:r>
          </w:p>
        </w:tc>
        <w:tc>
          <w:tcPr>
            <w:tcW w:w="567" w:type="dxa"/>
          </w:tcPr>
          <w:p w:rsidR="005510FD" w:rsidRDefault="005510FD" w:rsidP="00B676D5">
            <w:r>
              <w:t>2.3</w:t>
            </w:r>
          </w:p>
        </w:tc>
        <w:tc>
          <w:tcPr>
            <w:tcW w:w="709" w:type="dxa"/>
          </w:tcPr>
          <w:p w:rsidR="005510FD" w:rsidRDefault="005510FD" w:rsidP="00B676D5">
            <w:r>
              <w:t>1,2</w:t>
            </w:r>
          </w:p>
        </w:tc>
        <w:tc>
          <w:tcPr>
            <w:tcW w:w="708" w:type="dxa"/>
          </w:tcPr>
          <w:p w:rsidR="005510FD" w:rsidRDefault="005510FD" w:rsidP="00B676D5">
            <w:r>
              <w:t>0,8</w:t>
            </w:r>
          </w:p>
        </w:tc>
        <w:tc>
          <w:tcPr>
            <w:tcW w:w="709" w:type="dxa"/>
          </w:tcPr>
          <w:p w:rsidR="005510FD" w:rsidRDefault="005510FD" w:rsidP="00B676D5">
            <w:r>
              <w:t>2.6</w:t>
            </w:r>
          </w:p>
        </w:tc>
        <w:tc>
          <w:tcPr>
            <w:tcW w:w="709" w:type="dxa"/>
          </w:tcPr>
          <w:p w:rsidR="005510FD" w:rsidRDefault="005510FD" w:rsidP="00B676D5">
            <w:r>
              <w:t>1.9</w:t>
            </w:r>
          </w:p>
        </w:tc>
        <w:tc>
          <w:tcPr>
            <w:tcW w:w="709" w:type="dxa"/>
          </w:tcPr>
          <w:p w:rsidR="005510FD" w:rsidRDefault="005510FD" w:rsidP="00B676D5">
            <w:r>
              <w:t>2,75</w:t>
            </w:r>
          </w:p>
        </w:tc>
        <w:tc>
          <w:tcPr>
            <w:tcW w:w="708" w:type="dxa"/>
          </w:tcPr>
          <w:p w:rsidR="005510FD" w:rsidRDefault="005510FD" w:rsidP="00B676D5">
            <w:r>
              <w:t>3</w:t>
            </w:r>
          </w:p>
        </w:tc>
        <w:tc>
          <w:tcPr>
            <w:tcW w:w="709" w:type="dxa"/>
          </w:tcPr>
          <w:p w:rsidR="005510FD" w:rsidRDefault="005510FD" w:rsidP="00B676D5">
            <w:r>
              <w:t>1.5</w:t>
            </w:r>
          </w:p>
        </w:tc>
        <w:tc>
          <w:tcPr>
            <w:tcW w:w="772" w:type="dxa"/>
          </w:tcPr>
          <w:p w:rsidR="005510FD" w:rsidRDefault="005510FD" w:rsidP="00B676D5">
            <w:r>
              <w:t>3,5</w:t>
            </w:r>
          </w:p>
        </w:tc>
        <w:tc>
          <w:tcPr>
            <w:tcW w:w="646" w:type="dxa"/>
          </w:tcPr>
          <w:p w:rsidR="005510FD" w:rsidRDefault="005510FD" w:rsidP="00B676D5">
            <w:r>
              <w:t>1,7</w:t>
            </w:r>
          </w:p>
        </w:tc>
        <w:tc>
          <w:tcPr>
            <w:tcW w:w="850" w:type="dxa"/>
          </w:tcPr>
          <w:p w:rsidR="005510FD" w:rsidRDefault="005510FD" w:rsidP="00B676D5">
            <w:r>
              <w:t>0,8</w:t>
            </w:r>
          </w:p>
        </w:tc>
        <w:tc>
          <w:tcPr>
            <w:tcW w:w="850" w:type="dxa"/>
          </w:tcPr>
          <w:p w:rsidR="005510FD" w:rsidRPr="003C1B9E" w:rsidRDefault="005510FD" w:rsidP="00B676D5">
            <w:r>
              <w:t>1.5</w:t>
            </w:r>
          </w:p>
        </w:tc>
        <w:tc>
          <w:tcPr>
            <w:tcW w:w="850" w:type="dxa"/>
          </w:tcPr>
          <w:p w:rsidR="005510FD" w:rsidRDefault="005510FD" w:rsidP="00B676D5">
            <w:r>
              <w:t>0,7</w:t>
            </w:r>
          </w:p>
        </w:tc>
        <w:tc>
          <w:tcPr>
            <w:tcW w:w="850" w:type="dxa"/>
          </w:tcPr>
          <w:p w:rsidR="005510FD" w:rsidRDefault="005510FD" w:rsidP="00B676D5"/>
        </w:tc>
      </w:tr>
      <w:tr w:rsidR="005510FD" w:rsidTr="00B676D5">
        <w:tc>
          <w:tcPr>
            <w:tcW w:w="1135" w:type="dxa"/>
          </w:tcPr>
          <w:p w:rsidR="005510FD" w:rsidRPr="00630173" w:rsidRDefault="005510FD" w:rsidP="00B676D5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 по болезни</w:t>
            </w:r>
          </w:p>
        </w:tc>
        <w:tc>
          <w:tcPr>
            <w:tcW w:w="709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850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177,5</w:t>
            </w:r>
          </w:p>
        </w:tc>
        <w:tc>
          <w:tcPr>
            <w:tcW w:w="567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709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183</w:t>
            </w:r>
          </w:p>
        </w:tc>
        <w:tc>
          <w:tcPr>
            <w:tcW w:w="567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567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709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09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709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239</w:t>
            </w:r>
          </w:p>
        </w:tc>
        <w:tc>
          <w:tcPr>
            <w:tcW w:w="709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72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303.5</w:t>
            </w:r>
          </w:p>
        </w:tc>
        <w:tc>
          <w:tcPr>
            <w:tcW w:w="646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850" w:type="dxa"/>
          </w:tcPr>
          <w:p w:rsidR="005510FD" w:rsidRPr="003C1B9E" w:rsidRDefault="005510FD" w:rsidP="00B676D5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5510FD" w:rsidRPr="0041449C" w:rsidRDefault="005510FD" w:rsidP="00B67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50" w:type="dxa"/>
          </w:tcPr>
          <w:p w:rsidR="005510FD" w:rsidRPr="003C1B9E" w:rsidRDefault="005510FD" w:rsidP="00B676D5">
            <w:pPr>
              <w:rPr>
                <w:b/>
              </w:rPr>
            </w:pPr>
            <w:r w:rsidRPr="003C1B9E">
              <w:rPr>
                <w:b/>
              </w:rPr>
              <w:t>66.5</w:t>
            </w:r>
          </w:p>
        </w:tc>
        <w:tc>
          <w:tcPr>
            <w:tcW w:w="850" w:type="dxa"/>
          </w:tcPr>
          <w:p w:rsidR="005510FD" w:rsidRPr="003C1B9E" w:rsidRDefault="005510FD" w:rsidP="00B676D5">
            <w:pPr>
              <w:rPr>
                <w:b/>
              </w:rPr>
            </w:pPr>
          </w:p>
        </w:tc>
      </w:tr>
      <w:tr w:rsidR="005510FD" w:rsidTr="00B676D5">
        <w:tc>
          <w:tcPr>
            <w:tcW w:w="1135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8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8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72" w:type="dxa"/>
          </w:tcPr>
          <w:p w:rsidR="005510FD" w:rsidRDefault="005510FD" w:rsidP="00B676D5"/>
        </w:tc>
        <w:tc>
          <w:tcPr>
            <w:tcW w:w="646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</w:tr>
      <w:tr w:rsidR="005510FD" w:rsidTr="00B676D5">
        <w:tc>
          <w:tcPr>
            <w:tcW w:w="1135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567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8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08" w:type="dxa"/>
          </w:tcPr>
          <w:p w:rsidR="005510FD" w:rsidRDefault="005510FD" w:rsidP="00B676D5"/>
        </w:tc>
        <w:tc>
          <w:tcPr>
            <w:tcW w:w="709" w:type="dxa"/>
          </w:tcPr>
          <w:p w:rsidR="005510FD" w:rsidRDefault="005510FD" w:rsidP="00B676D5"/>
        </w:tc>
        <w:tc>
          <w:tcPr>
            <w:tcW w:w="772" w:type="dxa"/>
          </w:tcPr>
          <w:p w:rsidR="005510FD" w:rsidRDefault="005510FD" w:rsidP="00B676D5"/>
        </w:tc>
        <w:tc>
          <w:tcPr>
            <w:tcW w:w="646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  <w:tc>
          <w:tcPr>
            <w:tcW w:w="850" w:type="dxa"/>
          </w:tcPr>
          <w:p w:rsidR="005510FD" w:rsidRDefault="005510FD" w:rsidP="00B676D5"/>
        </w:tc>
      </w:tr>
    </w:tbl>
    <w:p w:rsidR="005510FD" w:rsidRDefault="005510FD" w:rsidP="005510FD">
      <w:pPr>
        <w:rPr>
          <w:sz w:val="40"/>
          <w:szCs w:val="40"/>
        </w:rPr>
      </w:pPr>
    </w:p>
    <w:p w:rsidR="005510FD" w:rsidRPr="00630173" w:rsidRDefault="005510FD" w:rsidP="005510FD">
      <w:pPr>
        <w:rPr>
          <w:sz w:val="40"/>
          <w:szCs w:val="40"/>
        </w:rPr>
      </w:pPr>
      <w:r w:rsidRPr="00630173">
        <w:rPr>
          <w:sz w:val="40"/>
          <w:szCs w:val="40"/>
        </w:rPr>
        <w:t xml:space="preserve">Заболеваемость </w:t>
      </w:r>
      <w:r>
        <w:rPr>
          <w:sz w:val="40"/>
          <w:szCs w:val="40"/>
        </w:rPr>
        <w:t xml:space="preserve">   2017-2018 год     2018-2019 год</w:t>
      </w:r>
    </w:p>
    <w:tbl>
      <w:tblPr>
        <w:tblStyle w:val="a7"/>
        <w:tblW w:w="9640" w:type="dxa"/>
        <w:tblInd w:w="-318" w:type="dxa"/>
        <w:tblLayout w:type="fixed"/>
        <w:tblLook w:val="04A0"/>
      </w:tblPr>
      <w:tblGrid>
        <w:gridCol w:w="2127"/>
        <w:gridCol w:w="1701"/>
        <w:gridCol w:w="2127"/>
        <w:gridCol w:w="1701"/>
        <w:gridCol w:w="1984"/>
      </w:tblGrid>
      <w:tr w:rsidR="005510FD" w:rsidTr="00B676D5">
        <w:tc>
          <w:tcPr>
            <w:tcW w:w="2127" w:type="dxa"/>
          </w:tcPr>
          <w:p w:rsidR="005510FD" w:rsidRDefault="005510FD" w:rsidP="00B676D5"/>
        </w:tc>
        <w:tc>
          <w:tcPr>
            <w:tcW w:w="3828" w:type="dxa"/>
            <w:gridSpan w:val="2"/>
          </w:tcPr>
          <w:p w:rsidR="005510FD" w:rsidRDefault="005510FD" w:rsidP="00B676D5">
            <w:r>
              <w:t xml:space="preserve">                 Сентябрь-май</w:t>
            </w:r>
          </w:p>
        </w:tc>
        <w:tc>
          <w:tcPr>
            <w:tcW w:w="3685" w:type="dxa"/>
            <w:gridSpan w:val="2"/>
          </w:tcPr>
          <w:p w:rsidR="005510FD" w:rsidRDefault="005510FD" w:rsidP="00B676D5">
            <w:r>
              <w:t xml:space="preserve">     Сентябр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</w:tr>
      <w:tr w:rsidR="005510FD" w:rsidTr="00B676D5">
        <w:tc>
          <w:tcPr>
            <w:tcW w:w="2127" w:type="dxa"/>
          </w:tcPr>
          <w:p w:rsidR="005510FD" w:rsidRDefault="005510FD" w:rsidP="00B676D5"/>
        </w:tc>
        <w:tc>
          <w:tcPr>
            <w:tcW w:w="1701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Здоровья 8а</w:t>
            </w:r>
          </w:p>
        </w:tc>
        <w:tc>
          <w:tcPr>
            <w:tcW w:w="2127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лет ВЛКСМ,8</w:t>
            </w:r>
          </w:p>
        </w:tc>
        <w:tc>
          <w:tcPr>
            <w:tcW w:w="1701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Здоровья 8а</w:t>
            </w:r>
          </w:p>
        </w:tc>
        <w:tc>
          <w:tcPr>
            <w:tcW w:w="1984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лет ВЛКСМ,8</w:t>
            </w:r>
          </w:p>
        </w:tc>
      </w:tr>
      <w:tr w:rsidR="005510FD" w:rsidTr="00B676D5">
        <w:tc>
          <w:tcPr>
            <w:tcW w:w="2127" w:type="dxa"/>
          </w:tcPr>
          <w:p w:rsidR="005510FD" w:rsidRPr="00630173" w:rsidRDefault="005510FD" w:rsidP="00B676D5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5510FD" w:rsidRPr="00630173" w:rsidRDefault="005510FD" w:rsidP="00B676D5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1701" w:type="dxa"/>
            <w:vMerge w:val="restart"/>
          </w:tcPr>
          <w:p w:rsidR="005510FD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  <w:p w:rsidR="005510FD" w:rsidRDefault="005510FD" w:rsidP="00B676D5">
            <w:pPr>
              <w:rPr>
                <w:sz w:val="20"/>
                <w:szCs w:val="20"/>
              </w:rPr>
            </w:pPr>
          </w:p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2127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  <w:tc>
          <w:tcPr>
            <w:tcW w:w="1701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984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</w:t>
            </w:r>
          </w:p>
        </w:tc>
      </w:tr>
      <w:tr w:rsidR="005510FD" w:rsidTr="00B676D5">
        <w:tc>
          <w:tcPr>
            <w:tcW w:w="2127" w:type="dxa"/>
          </w:tcPr>
          <w:p w:rsidR="005510FD" w:rsidRDefault="005510FD" w:rsidP="00B676D5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5510FD" w:rsidRPr="00630173" w:rsidRDefault="005510FD" w:rsidP="00B67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дней по бо</w:t>
            </w:r>
            <w:r w:rsidRPr="00630173">
              <w:rPr>
                <w:sz w:val="18"/>
                <w:szCs w:val="18"/>
              </w:rPr>
              <w:t>лезни</w:t>
            </w:r>
          </w:p>
        </w:tc>
        <w:tc>
          <w:tcPr>
            <w:tcW w:w="1701" w:type="dxa"/>
            <w:vMerge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</w:t>
            </w:r>
          </w:p>
        </w:tc>
        <w:tc>
          <w:tcPr>
            <w:tcW w:w="1701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1984" w:type="dxa"/>
          </w:tcPr>
          <w:p w:rsidR="005510FD" w:rsidRPr="009558D1" w:rsidRDefault="005510FD" w:rsidP="00B6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2149 </w:t>
            </w:r>
          </w:p>
        </w:tc>
      </w:tr>
    </w:tbl>
    <w:p w:rsidR="005510FD" w:rsidRPr="00A67F70" w:rsidRDefault="005510FD" w:rsidP="005510FD">
      <w:pPr>
        <w:rPr>
          <w:lang w:val="en-US"/>
        </w:rPr>
      </w:pPr>
    </w:p>
    <w:p w:rsidR="005510FD" w:rsidRPr="00F30FD9" w:rsidRDefault="005510FD" w:rsidP="005510FD">
      <w:pPr>
        <w:contextualSpacing/>
        <w:jc w:val="center"/>
        <w:outlineLvl w:val="0"/>
        <w:rPr>
          <w:b/>
        </w:rPr>
      </w:pPr>
      <w:r w:rsidRPr="00F30FD9">
        <w:rPr>
          <w:b/>
        </w:rPr>
        <w:t>Материально-методическое обеспечение образовательного процесса</w:t>
      </w:r>
    </w:p>
    <w:p w:rsidR="005510FD" w:rsidRPr="00F30FD9" w:rsidRDefault="005510FD" w:rsidP="005510FD">
      <w:pPr>
        <w:contextualSpacing/>
        <w:outlineLvl w:val="0"/>
      </w:pPr>
      <w:r w:rsidRPr="00F30FD9">
        <w:t>За прошедший год материальная база пополнилась следующими материалами и оборудованием:</w:t>
      </w:r>
    </w:p>
    <w:p w:rsidR="005510FD" w:rsidRDefault="005510FD" w:rsidP="005510FD">
      <w:pPr>
        <w:contextualSpacing/>
      </w:pPr>
      <w:r w:rsidRPr="00F30FD9">
        <w:t>-</w:t>
      </w:r>
      <w:r>
        <w:t>установлены шкафы и настенные зеркала в музыкальном зале (Здоровья 8а)</w:t>
      </w:r>
    </w:p>
    <w:p w:rsidR="005510FD" w:rsidRDefault="005510FD" w:rsidP="005510FD">
      <w:pPr>
        <w:contextualSpacing/>
      </w:pPr>
      <w:r>
        <w:t xml:space="preserve">-приобретено уличное оборудование: домики на каждый участок; 2 </w:t>
      </w:r>
      <w:proofErr w:type="gramStart"/>
      <w:r>
        <w:t>игровых</w:t>
      </w:r>
      <w:proofErr w:type="gramEnd"/>
      <w:r>
        <w:t xml:space="preserve"> модуля-машины, стол со скамеечками</w:t>
      </w:r>
    </w:p>
    <w:p w:rsidR="005510FD" w:rsidRDefault="005510FD" w:rsidP="005510FD">
      <w:pPr>
        <w:contextualSpacing/>
      </w:pPr>
      <w:r>
        <w:t>- приобретены игрушки и пособия для специалистов, на группы</w:t>
      </w:r>
    </w:p>
    <w:p w:rsidR="005510FD" w:rsidRDefault="005510FD" w:rsidP="005510FD">
      <w:pPr>
        <w:contextualSpacing/>
      </w:pPr>
      <w:r>
        <w:t>Планируется:</w:t>
      </w:r>
    </w:p>
    <w:p w:rsidR="005510FD" w:rsidRDefault="005510FD" w:rsidP="005510FD">
      <w:pPr>
        <w:contextualSpacing/>
      </w:pPr>
      <w:r>
        <w:t>-продолжить установку  уличного оборудования (малые формы, столики со скамеечками, мишени)</w:t>
      </w:r>
    </w:p>
    <w:p w:rsidR="005510FD" w:rsidRDefault="005510FD" w:rsidP="005510FD">
      <w:pPr>
        <w:contextualSpacing/>
      </w:pPr>
      <w:r>
        <w:t>- пополнение игрового и дидактического оборудования в группы и кабинеты специалистов</w:t>
      </w:r>
    </w:p>
    <w:p w:rsidR="005510FD" w:rsidRDefault="005510FD" w:rsidP="005510FD">
      <w:pPr>
        <w:contextualSpacing/>
      </w:pPr>
      <w:r>
        <w:lastRenderedPageBreak/>
        <w:t>- реконструкция шкафов в спортивном зале (50 лет ВЛКСМ, 8), группе №3</w:t>
      </w:r>
    </w:p>
    <w:p w:rsidR="005510FD" w:rsidRDefault="005510FD" w:rsidP="005510FD">
      <w:pPr>
        <w:contextualSpacing/>
      </w:pPr>
    </w:p>
    <w:p w:rsidR="005510FD" w:rsidRPr="00F30FD9" w:rsidRDefault="005510FD" w:rsidP="005510FD">
      <w:pPr>
        <w:contextualSpacing/>
        <w:rPr>
          <w:b/>
        </w:rPr>
      </w:pPr>
    </w:p>
    <w:p w:rsidR="005510FD" w:rsidRDefault="005510FD" w:rsidP="005510FD">
      <w:pPr>
        <w:shd w:val="clear" w:color="auto" w:fill="FFFFFF"/>
        <w:ind w:left="34"/>
        <w:contextualSpacing/>
        <w:jc w:val="center"/>
      </w:pPr>
      <w:r>
        <w:rPr>
          <w:b/>
        </w:rPr>
        <w:t>Карта активности  педагогов и детей ДОУ в 2018-2019 году</w:t>
      </w:r>
    </w:p>
    <w:tbl>
      <w:tblPr>
        <w:tblW w:w="16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4458"/>
      </w:tblGrid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Уровень участия и 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2018-2019</w:t>
            </w:r>
          </w:p>
        </w:tc>
      </w:tr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Городские, областные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-«Умные каникулы»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-«Помни каждый гражданин спасенья номер 01»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-« Краса Масленица 2019»</w:t>
            </w:r>
          </w:p>
          <w:p w:rsidR="005510FD" w:rsidRDefault="005510FD" w:rsidP="00B676D5">
            <w:pPr>
              <w:rPr>
                <w:b/>
                <w:sz w:val="28"/>
                <w:szCs w:val="28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A39">
              <w:t>областно</w:t>
            </w:r>
            <w:r>
              <w:t>й</w:t>
            </w:r>
            <w:r w:rsidRPr="007C2A39">
              <w:t xml:space="preserve"> конкурс творческих работ по предупреждению </w:t>
            </w:r>
            <w:proofErr w:type="gramStart"/>
            <w:r w:rsidRPr="007C2A39">
              <w:t>детского</w:t>
            </w:r>
            <w:proofErr w:type="gramEnd"/>
            <w:r w:rsidRPr="007C2A39">
              <w:t xml:space="preserve"> </w:t>
            </w:r>
            <w:proofErr w:type="spellStart"/>
            <w:r w:rsidRPr="007C2A39">
              <w:t>электротравматизма</w:t>
            </w:r>
            <w:proofErr w:type="spellEnd"/>
            <w:r w:rsidRPr="007C2A39">
              <w:t xml:space="preserve"> «Безопасное электричество</w:t>
            </w:r>
            <w:r>
              <w:rPr>
                <w:b/>
                <w:sz w:val="28"/>
                <w:szCs w:val="28"/>
              </w:rPr>
              <w:t>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-городской открытый фестиваль детского творчества «Лети, планета детства»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-творческий конкурс «Волшебная шляпа»</w:t>
            </w:r>
          </w:p>
          <w:p w:rsidR="005510FD" w:rsidRDefault="005510FD" w:rsidP="00B676D5">
            <w:r w:rsidRPr="00B53572">
              <w:rPr>
                <w:bCs/>
                <w:lang w:eastAsia="en-US"/>
              </w:rPr>
              <w:t>-</w:t>
            </w:r>
            <w:r w:rsidRPr="00B53572">
              <w:t xml:space="preserve"> региональный этап Конкурса на лучший стенд (уголок) «</w:t>
            </w:r>
            <w:proofErr w:type="spellStart"/>
            <w:r w:rsidRPr="00B53572">
              <w:t>Эколята</w:t>
            </w:r>
            <w:proofErr w:type="spellEnd"/>
            <w:r w:rsidRPr="00B53572">
              <w:t xml:space="preserve"> – молодые защитники Природы»</w:t>
            </w:r>
          </w:p>
          <w:p w:rsidR="005510FD" w:rsidRDefault="005510FD" w:rsidP="00B676D5">
            <w:r>
              <w:t>-городской конкурс-акция «Поможем животным вместе»</w:t>
            </w:r>
          </w:p>
          <w:p w:rsidR="005510FD" w:rsidRDefault="005510FD" w:rsidP="00B676D5">
            <w:r>
              <w:t xml:space="preserve">-городской лекторий в </w:t>
            </w:r>
            <w:proofErr w:type="spellStart"/>
            <w:r>
              <w:t>ЯрГУ</w:t>
            </w:r>
            <w:proofErr w:type="spellEnd"/>
            <w:r>
              <w:t xml:space="preserve"> им Демидова (</w:t>
            </w:r>
            <w:proofErr w:type="spellStart"/>
            <w:r>
              <w:t>Горулёва</w:t>
            </w:r>
            <w:proofErr w:type="spellEnd"/>
            <w:r>
              <w:t xml:space="preserve"> Е.Н)</w:t>
            </w:r>
          </w:p>
          <w:p w:rsidR="005510FD" w:rsidRDefault="005510FD" w:rsidP="00B676D5">
            <w:r>
              <w:t>-городская акция памяти «Лётчикам-героям Ярославского неба»</w:t>
            </w:r>
          </w:p>
          <w:p w:rsidR="005510FD" w:rsidRPr="00B53572" w:rsidRDefault="005510FD" w:rsidP="00B676D5">
            <w:r>
              <w:t>-городской фотоконкурс  «Профессии в лицах»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 w:rsidRPr="00B53572">
              <w:rPr>
                <w:bCs/>
                <w:lang w:eastAsia="en-US"/>
              </w:rPr>
              <w:t xml:space="preserve"> </w:t>
            </w:r>
          </w:p>
        </w:tc>
      </w:tr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-Благодарность департамента образования мэрии </w:t>
            </w:r>
            <w:proofErr w:type="gramStart"/>
            <w:r>
              <w:rPr>
                <w:bCs/>
                <w:lang w:eastAsia="en-US"/>
              </w:rPr>
              <w:t>г</w:t>
            </w:r>
            <w:proofErr w:type="gramEnd"/>
            <w:r>
              <w:rPr>
                <w:bCs/>
                <w:lang w:eastAsia="en-US"/>
              </w:rPr>
              <w:t>. Ярославля за создание условий для творческого развития подрастающего поколения и активное участие в организационно-массовых мероприятиях «Умные каникулы – 2018 ЭКОГРАД»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-Благодарственное письмо за участие в открытом городском конкурсе  «Краса Масленица»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-Свидетельства участников (3 человека) городского конкурса по пожарной безопасности «Помни каждый гражданин спасенья номер 01!»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-благодарность за участие в творческом конкурсе «Волшебная шляпа»</w:t>
            </w:r>
          </w:p>
          <w:p w:rsidR="005510FD" w:rsidRPr="00B53572" w:rsidRDefault="005510FD" w:rsidP="00B676D5">
            <w:r>
              <w:rPr>
                <w:bCs/>
                <w:lang w:eastAsia="en-US"/>
              </w:rPr>
              <w:t xml:space="preserve">-Свидетельство </w:t>
            </w:r>
            <w:r w:rsidRPr="00B53572">
              <w:rPr>
                <w:bCs/>
                <w:lang w:eastAsia="en-US"/>
              </w:rPr>
              <w:t xml:space="preserve"> участника </w:t>
            </w:r>
            <w:r w:rsidRPr="00B53572">
              <w:t>региональный этап Конкурса на лучший стенд (уголок) «</w:t>
            </w:r>
            <w:proofErr w:type="spellStart"/>
            <w:r w:rsidRPr="00B53572">
              <w:t>Эколята</w:t>
            </w:r>
            <w:proofErr w:type="spellEnd"/>
            <w:r w:rsidRPr="00B53572">
              <w:t xml:space="preserve"> – молодые защитники Природы»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-получение </w:t>
            </w:r>
            <w:proofErr w:type="gramStart"/>
            <w:r>
              <w:rPr>
                <w:bCs/>
                <w:lang w:eastAsia="en-US"/>
              </w:rPr>
              <w:t>свидетельства департамента образования мэрии города Ярославля</w:t>
            </w:r>
            <w:proofErr w:type="gramEnd"/>
            <w:r>
              <w:rPr>
                <w:bCs/>
                <w:lang w:eastAsia="en-US"/>
              </w:rPr>
              <w:t xml:space="preserve"> ГЦРО о становлении вкладчиком Банка педагогического опыта муниципальной системы образования  </w:t>
            </w:r>
            <w:proofErr w:type="spellStart"/>
            <w:r>
              <w:rPr>
                <w:bCs/>
                <w:lang w:eastAsia="en-US"/>
              </w:rPr>
              <w:t>Рудановой</w:t>
            </w:r>
            <w:proofErr w:type="spellEnd"/>
            <w:r>
              <w:rPr>
                <w:bCs/>
                <w:lang w:eastAsia="en-US"/>
              </w:rPr>
              <w:t xml:space="preserve"> Н.А.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-благодарственное письмо воспитателю </w:t>
            </w:r>
            <w:proofErr w:type="spellStart"/>
            <w:r>
              <w:rPr>
                <w:bCs/>
                <w:lang w:eastAsia="en-US"/>
              </w:rPr>
              <w:t>Рудановой</w:t>
            </w:r>
            <w:proofErr w:type="spellEnd"/>
            <w:r>
              <w:rPr>
                <w:bCs/>
                <w:lang w:eastAsia="en-US"/>
              </w:rPr>
              <w:t xml:space="preserve"> Н.А. за активное участие в подготовке и проведении Торжественной церемонии открытия муниципального этапа Всероссийского конкурса «Воспитатель года России – 2019»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-Почётные грамоты городского комитета профсоюза работников народного образования и науки РФ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</w:t>
            </w:r>
            <w:proofErr w:type="gramStart"/>
            <w:r>
              <w:rPr>
                <w:bCs/>
                <w:lang w:eastAsia="en-US"/>
              </w:rPr>
              <w:t xml:space="preserve">,, </w:t>
            </w:r>
            <w:proofErr w:type="gramEnd"/>
            <w:r>
              <w:rPr>
                <w:bCs/>
                <w:lang w:eastAsia="en-US"/>
              </w:rPr>
              <w:t xml:space="preserve">Спиридонова И.Н, </w:t>
            </w:r>
            <w:proofErr w:type="spellStart"/>
            <w:r>
              <w:rPr>
                <w:bCs/>
                <w:lang w:eastAsia="en-US"/>
              </w:rPr>
              <w:t>Толкунова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-Диплом победителя «Мы в ответе за тех, кого приручили…» в номинации «Социальная реклама» в городском конкурсе-акции</w:t>
            </w:r>
          </w:p>
          <w:p w:rsidR="005510FD" w:rsidRDefault="005510FD" w:rsidP="00B676D5">
            <w:pPr>
              <w:spacing w:line="276" w:lineRule="auto"/>
            </w:pPr>
            <w:r>
              <w:t>«Поможем животным вместе» (Борисова Света)</w:t>
            </w:r>
          </w:p>
          <w:p w:rsidR="005510FD" w:rsidRDefault="005510FD" w:rsidP="00B676D5">
            <w:r>
              <w:t xml:space="preserve">-благодарность </w:t>
            </w:r>
            <w:proofErr w:type="spellStart"/>
            <w:r>
              <w:t>Скринник</w:t>
            </w:r>
            <w:proofErr w:type="spellEnd"/>
            <w:r>
              <w:t xml:space="preserve"> О.А. за участие в городской акции памяти «Лётчикам-героям Ярославского неба</w:t>
            </w:r>
            <w:proofErr w:type="gramStart"/>
            <w:r>
              <w:t>»(</w:t>
            </w:r>
            <w:proofErr w:type="gramEnd"/>
            <w:r>
              <w:t>соревнования в номинации «Спорт растит героев»)</w:t>
            </w:r>
          </w:p>
          <w:p w:rsidR="005510FD" w:rsidRPr="00B53572" w:rsidRDefault="005510FD" w:rsidP="00B676D5">
            <w:r>
              <w:t>-грамота МКУ «Центр гражданской защиты» за участие в игровом занятии «Готовность 01»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lastRenderedPageBreak/>
              <w:t xml:space="preserve">-диплом «Приз зрительских симпатий» (призёр 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 в номинации «</w:t>
            </w:r>
            <w:proofErr w:type="spellStart"/>
            <w:r>
              <w:rPr>
                <w:bCs/>
                <w:lang w:eastAsia="en-US"/>
              </w:rPr>
              <w:t>СтопКадр</w:t>
            </w:r>
            <w:proofErr w:type="spellEnd"/>
            <w:r>
              <w:rPr>
                <w:bCs/>
                <w:lang w:eastAsia="en-US"/>
              </w:rPr>
              <w:t>» за работу «Я врач!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Нет, я врач!»)</w:t>
            </w:r>
            <w:proofErr w:type="gramEnd"/>
          </w:p>
        </w:tc>
      </w:tr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Районные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7C2A39" w:rsidRDefault="005510FD" w:rsidP="00B676D5">
            <w:pPr>
              <w:contextualSpacing/>
            </w:pPr>
            <w:r>
              <w:t>-</w:t>
            </w:r>
            <w:r w:rsidRPr="007C2A39">
              <w:t xml:space="preserve"> конкурс</w:t>
            </w:r>
            <w:r>
              <w:t xml:space="preserve">  </w:t>
            </w:r>
            <w:r w:rsidRPr="007C2A39">
              <w:t xml:space="preserve"> «Маленькие дети – большие таланты»     2019 год</w:t>
            </w:r>
          </w:p>
          <w:p w:rsidR="005510FD" w:rsidRPr="007C2A39" w:rsidRDefault="005510FD" w:rsidP="00B676D5">
            <w:pPr>
              <w:spacing w:line="276" w:lineRule="auto"/>
              <w:rPr>
                <w:bCs/>
                <w:lang w:eastAsia="en-US"/>
              </w:rPr>
            </w:pPr>
            <w:r w:rsidRPr="007C2A39">
              <w:rPr>
                <w:bCs/>
                <w:lang w:eastAsia="en-US"/>
              </w:rPr>
              <w:t>-районный конкурс «Цвети, Заволжье!»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-соревнования среди ДОУ Заволжского района, посвящённые Дню матери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-конкурс чтецов «Живое слово» (2 человека)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-фестиваль детского творчества «Лети, планета детства»</w:t>
            </w:r>
          </w:p>
          <w:p w:rsidR="005510FD" w:rsidRDefault="005510FD" w:rsidP="00B676D5">
            <w:pPr>
              <w:spacing w:line="276" w:lineRule="auto"/>
            </w:pPr>
            <w:r>
              <w:t>-</w:t>
            </w:r>
            <w:r w:rsidRPr="0008238C">
              <w:t>конкурс – выставк</w:t>
            </w:r>
            <w:r>
              <w:t>а</w:t>
            </w:r>
            <w:r w:rsidRPr="0008238C">
              <w:t xml:space="preserve"> творческих работ «Валенки-валенки»</w:t>
            </w:r>
          </w:p>
          <w:p w:rsidR="005510FD" w:rsidRDefault="005510FD" w:rsidP="00B676D5">
            <w:pPr>
              <w:spacing w:line="276" w:lineRule="auto"/>
            </w:pPr>
            <w:r>
              <w:t>-игра-конкурс для педагогов к году театра в библиотеке</w:t>
            </w:r>
          </w:p>
          <w:p w:rsidR="005510FD" w:rsidRDefault="005510FD" w:rsidP="00B676D5">
            <w:pPr>
              <w:spacing w:line="276" w:lineRule="auto"/>
            </w:pPr>
            <w:r>
              <w:t>-открытый конкурс масленичных кукол «</w:t>
            </w:r>
            <w:proofErr w:type="gramStart"/>
            <w:r>
              <w:t>Заволжская</w:t>
            </w:r>
            <w:proofErr w:type="gramEnd"/>
            <w:r>
              <w:t xml:space="preserve"> </w:t>
            </w:r>
            <w:proofErr w:type="spellStart"/>
            <w:r>
              <w:t>Маслёна</w:t>
            </w:r>
            <w:proofErr w:type="spellEnd"/>
            <w:r>
              <w:t>»</w:t>
            </w:r>
          </w:p>
          <w:p w:rsidR="005510FD" w:rsidRDefault="005510FD" w:rsidP="00B676D5">
            <w:pPr>
              <w:spacing w:line="276" w:lineRule="auto"/>
            </w:pPr>
            <w:r>
              <w:t xml:space="preserve">-выступление воспитанников с композицией из стихов </w:t>
            </w:r>
            <w:proofErr w:type="gramStart"/>
            <w:r>
              <w:t>к</w:t>
            </w:r>
            <w:proofErr w:type="gramEnd"/>
            <w:r>
              <w:t xml:space="preserve"> Дню матери в Доме культуры «Гамма»</w:t>
            </w:r>
          </w:p>
          <w:p w:rsidR="005510FD" w:rsidRDefault="005510FD" w:rsidP="00B676D5">
            <w:pPr>
              <w:spacing w:line="276" w:lineRule="auto"/>
            </w:pPr>
            <w:r>
              <w:t>-конкурс, посвящённый Дню дошкольного работника, в библиотеке «</w:t>
            </w:r>
            <w:proofErr w:type="spellStart"/>
            <w:r>
              <w:t>Креативный</w:t>
            </w:r>
            <w:proofErr w:type="spellEnd"/>
            <w:r>
              <w:t xml:space="preserve"> педагог»</w:t>
            </w:r>
          </w:p>
          <w:p w:rsidR="005510FD" w:rsidRDefault="005510FD" w:rsidP="00B676D5">
            <w:pPr>
              <w:spacing w:line="276" w:lineRule="auto"/>
            </w:pPr>
            <w:r>
              <w:t>-конкурс рисования пластилином на тему «День матери», организованный сетью магазинов «Луч»</w:t>
            </w:r>
          </w:p>
          <w:p w:rsidR="005510FD" w:rsidRDefault="005510FD" w:rsidP="00B676D5">
            <w:pPr>
              <w:spacing w:line="276" w:lineRule="auto"/>
            </w:pPr>
            <w:r>
              <w:t xml:space="preserve">-районный этап городского </w:t>
            </w:r>
            <w:proofErr w:type="spellStart"/>
            <w:r>
              <w:t>творческогшо</w:t>
            </w:r>
            <w:proofErr w:type="spellEnd"/>
            <w:r>
              <w:t xml:space="preserve"> конкурса «Новогодняя игрушка» и помощь району в украшении новогодних ёлок</w:t>
            </w:r>
          </w:p>
          <w:p w:rsidR="005510FD" w:rsidRDefault="005510FD" w:rsidP="00B676D5">
            <w:pPr>
              <w:spacing w:line="276" w:lineRule="auto"/>
            </w:pPr>
            <w:r>
              <w:t>-конкурс «</w:t>
            </w:r>
            <w:proofErr w:type="spellStart"/>
            <w:r>
              <w:t>Креативный</w:t>
            </w:r>
            <w:proofErr w:type="spellEnd"/>
            <w:r>
              <w:t xml:space="preserve"> педагог», посвящённый Дню воспитателя</w:t>
            </w:r>
          </w:p>
          <w:p w:rsidR="005510FD" w:rsidRDefault="005510FD" w:rsidP="00B676D5">
            <w:pPr>
              <w:spacing w:line="276" w:lineRule="auto"/>
            </w:pPr>
            <w:r>
              <w:t>-конкурс семейного творчества «Мой любимый район» (3 семьи) в библиотеке-филиале №18</w:t>
            </w:r>
          </w:p>
          <w:p w:rsidR="005510FD" w:rsidRDefault="005510FD" w:rsidP="00B676D5">
            <w:pPr>
              <w:spacing w:line="276" w:lineRule="auto"/>
            </w:pPr>
            <w:r>
              <w:t>-выставка-конкурс «Сказочное Лукоморье»</w:t>
            </w:r>
          </w:p>
          <w:p w:rsidR="005510FD" w:rsidRDefault="005510FD" w:rsidP="00B676D5">
            <w:pPr>
              <w:spacing w:line="276" w:lineRule="auto"/>
            </w:pPr>
            <w:r>
              <w:t>-Смотр-конкурс чтецов «Весенний калейдоскоп» (библиотека-филиал №18)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t xml:space="preserve">-Диплом победителя 1 этапа городского конкурса «Человек труда – сила, надежда и доблесть Ярославля» </w:t>
            </w:r>
            <w:proofErr w:type="spellStart"/>
            <w:r>
              <w:t>Скринник</w:t>
            </w:r>
            <w:proofErr w:type="spellEnd"/>
            <w:r>
              <w:t xml:space="preserve"> О.А.</w:t>
            </w:r>
          </w:p>
        </w:tc>
      </w:tr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Награждения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Pr="00441401" w:rsidRDefault="005510FD" w:rsidP="00B676D5">
            <w:pPr>
              <w:spacing w:line="276" w:lineRule="auto"/>
              <w:rPr>
                <w:bCs/>
                <w:lang w:eastAsia="en-US"/>
              </w:rPr>
            </w:pPr>
            <w:r w:rsidRPr="008D2464">
              <w:rPr>
                <w:bCs/>
                <w:sz w:val="16"/>
                <w:szCs w:val="16"/>
                <w:lang w:eastAsia="en-US"/>
              </w:rPr>
              <w:t xml:space="preserve">- </w:t>
            </w:r>
            <w:r w:rsidRPr="00441401">
              <w:rPr>
                <w:bCs/>
                <w:lang w:eastAsia="en-US"/>
              </w:rPr>
              <w:t>-Благодарственное письмо за участие в районном конкурсе «Цвети, Заволжье!»</w:t>
            </w:r>
          </w:p>
          <w:p w:rsidR="005510FD" w:rsidRPr="00441401" w:rsidRDefault="005510FD" w:rsidP="00B676D5">
            <w:pPr>
              <w:spacing w:line="276" w:lineRule="auto"/>
              <w:rPr>
                <w:bCs/>
                <w:lang w:eastAsia="en-US"/>
              </w:rPr>
            </w:pPr>
            <w:r w:rsidRPr="00441401">
              <w:rPr>
                <w:bCs/>
                <w:lang w:eastAsia="en-US"/>
              </w:rPr>
              <w:t>- грамота за участие в соревнованиях, посвящённых Дню матери, среди дошкольных учреждений Заволжского района</w:t>
            </w:r>
          </w:p>
          <w:p w:rsidR="005510FD" w:rsidRPr="00441401" w:rsidRDefault="005510FD" w:rsidP="00B676D5">
            <w:pPr>
              <w:spacing w:line="276" w:lineRule="auto"/>
            </w:pPr>
            <w:r w:rsidRPr="00441401">
              <w:rPr>
                <w:bCs/>
                <w:lang w:eastAsia="en-US"/>
              </w:rPr>
              <w:t>- сертификат участника</w:t>
            </w:r>
            <w:r w:rsidRPr="00441401">
              <w:t xml:space="preserve"> открытого конкурса масленичных кукол «</w:t>
            </w:r>
            <w:proofErr w:type="gramStart"/>
            <w:r w:rsidRPr="00441401">
              <w:t>Заволжская</w:t>
            </w:r>
            <w:proofErr w:type="gramEnd"/>
            <w:r w:rsidRPr="00441401">
              <w:t xml:space="preserve"> </w:t>
            </w:r>
            <w:proofErr w:type="spellStart"/>
            <w:r w:rsidRPr="00441401">
              <w:t>Маслёна</w:t>
            </w:r>
            <w:proofErr w:type="spellEnd"/>
            <w:r w:rsidRPr="00441401">
              <w:t>»</w:t>
            </w:r>
          </w:p>
          <w:p w:rsidR="005510FD" w:rsidRPr="00441401" w:rsidRDefault="005510FD" w:rsidP="00B676D5">
            <w:pPr>
              <w:spacing w:line="276" w:lineRule="auto"/>
            </w:pPr>
            <w:r w:rsidRPr="00441401">
              <w:t xml:space="preserve">- благодарность за выступление воспитанников с композицией из стихов </w:t>
            </w:r>
            <w:proofErr w:type="gramStart"/>
            <w:r w:rsidRPr="00441401">
              <w:t>к</w:t>
            </w:r>
            <w:proofErr w:type="gramEnd"/>
            <w:r w:rsidRPr="00441401">
              <w:t xml:space="preserve"> Дню матери в Доме культуры «Гамма</w:t>
            </w:r>
          </w:p>
          <w:p w:rsidR="005510FD" w:rsidRPr="00441401" w:rsidRDefault="005510FD" w:rsidP="00B676D5">
            <w:pPr>
              <w:spacing w:line="276" w:lineRule="auto"/>
            </w:pPr>
            <w:r w:rsidRPr="00441401">
              <w:t>-благодарственное письмо за участие в конкурсе, посвящённом Дню дошкольного работника, в библиотеке «</w:t>
            </w:r>
            <w:proofErr w:type="spellStart"/>
            <w:r w:rsidRPr="00441401">
              <w:t>Креативный</w:t>
            </w:r>
            <w:proofErr w:type="spellEnd"/>
            <w:r w:rsidRPr="00441401">
              <w:t xml:space="preserve"> педагог»</w:t>
            </w:r>
          </w:p>
          <w:p w:rsidR="005510FD" w:rsidRPr="00441401" w:rsidRDefault="005510FD" w:rsidP="00B676D5">
            <w:pPr>
              <w:spacing w:line="276" w:lineRule="auto"/>
            </w:pPr>
            <w:r w:rsidRPr="00441401">
              <w:t xml:space="preserve">-благодарственное письмо за тесное сотрудничество с сетью магазинов «Луч» и участие в конкурсе </w:t>
            </w:r>
            <w:proofErr w:type="gramStart"/>
            <w:r w:rsidRPr="00441401">
              <w:t>–р</w:t>
            </w:r>
            <w:proofErr w:type="gramEnd"/>
            <w:r w:rsidRPr="00441401">
              <w:t>исование пластилином на тему «День Матери»</w:t>
            </w:r>
          </w:p>
          <w:p w:rsidR="005510FD" w:rsidRDefault="005510FD" w:rsidP="00B676D5">
            <w:pPr>
              <w:spacing w:line="276" w:lineRule="auto"/>
            </w:pPr>
            <w:r w:rsidRPr="00441401">
              <w:rPr>
                <w:bCs/>
                <w:lang w:eastAsia="en-US"/>
              </w:rPr>
              <w:t xml:space="preserve">-благодарственное письмо за участие в </w:t>
            </w:r>
            <w:r w:rsidRPr="00441401">
              <w:t>районном  этапе городского творческого конкурса «Новогодняя игрушка» и помощь району в украшении новогодних ёлок</w:t>
            </w:r>
          </w:p>
          <w:p w:rsidR="005510FD" w:rsidRDefault="005510FD" w:rsidP="00B676D5">
            <w:pPr>
              <w:spacing w:line="276" w:lineRule="auto"/>
            </w:pPr>
            <w:r>
              <w:t>-благодарственные письма семьям за участие в конкурсе семейного творчества «Мой любимый район» (3 семьи)</w:t>
            </w:r>
          </w:p>
          <w:p w:rsidR="005510FD" w:rsidRDefault="005510FD" w:rsidP="00B676D5">
            <w:pPr>
              <w:spacing w:line="276" w:lineRule="auto"/>
            </w:pPr>
            <w:r>
              <w:t>-благодарственное письмо за активное участие в выставке-конкурсе семейных творческих работ «Сказочное Лукоморье» (Дом культуры «Гамма»)</w:t>
            </w:r>
          </w:p>
          <w:p w:rsidR="005510FD" w:rsidRDefault="005510FD" w:rsidP="00B676D5">
            <w:pPr>
              <w:spacing w:line="276" w:lineRule="auto"/>
            </w:pPr>
            <w:r>
              <w:t>- грамота за 1 место в Смотре-конкурсе чтецов «Весенний калейдоскоп» (библиотека-филиал №18)-</w:t>
            </w:r>
            <w:proofErr w:type="spellStart"/>
            <w:r>
              <w:t>Сенько</w:t>
            </w:r>
            <w:proofErr w:type="spellEnd"/>
            <w:r>
              <w:t xml:space="preserve"> Олеся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t>-грамота за 3 место в Смотре-конкурсе чтецов «Весенний калейдоскоп» (библиотека-филиал №18)-Борисова Света, Воробьёв Захар</w:t>
            </w:r>
          </w:p>
        </w:tc>
      </w:tr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сад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-«Осенние фантазии»   </w:t>
            </w:r>
            <w:proofErr w:type="gramStart"/>
            <w:r>
              <w:rPr>
                <w:bCs/>
                <w:lang w:eastAsia="en-US"/>
              </w:rPr>
              <w:t>-«</w:t>
            </w:r>
            <w:proofErr w:type="gramEnd"/>
            <w:r>
              <w:rPr>
                <w:bCs/>
                <w:lang w:eastAsia="en-US"/>
              </w:rPr>
              <w:t>Новогодняя игрушка»    «Я здоровым быть смогу- сам себе я помогу»,  конкурс чтецов, «Игры на тактильное восприятие»</w:t>
            </w:r>
          </w:p>
        </w:tc>
      </w:tr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Интернет-конкурсы</w:t>
            </w:r>
            <w:proofErr w:type="spellEnd"/>
            <w:proofErr w:type="gramEnd"/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Вебинары</w:t>
            </w:r>
            <w:proofErr w:type="spellEnd"/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Публикации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участника всероссийского конкурса талантов в номинации «Проект педагога» </w:t>
            </w:r>
            <w:proofErr w:type="gramStart"/>
            <w:r>
              <w:rPr>
                <w:bCs/>
                <w:lang w:eastAsia="en-US"/>
              </w:rPr>
              <w:t>-Г</w:t>
            </w:r>
            <w:proofErr w:type="gramEnd"/>
            <w:r>
              <w:rPr>
                <w:bCs/>
                <w:lang w:eastAsia="en-US"/>
              </w:rPr>
              <w:t>орбунова В.С.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Диплом победителя всероссийского конкурса талантов в номинации «основы коррекционной педагогики» - Горбунова В.С.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победителя всероссийского конкурса в номинации «Зимушка-зима» в проекте Ах ты, зимушка </w:t>
            </w:r>
            <w:proofErr w:type="gramStart"/>
            <w:r>
              <w:rPr>
                <w:bCs/>
                <w:lang w:eastAsia="en-US"/>
              </w:rPr>
              <w:t>–з</w:t>
            </w:r>
            <w:proofErr w:type="gramEnd"/>
            <w:r>
              <w:rPr>
                <w:bCs/>
                <w:lang w:eastAsia="en-US"/>
              </w:rPr>
              <w:t>има»- Горбунова В.С.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Сертификат публикации по теме «Формирование математических представлений у детей с ЗПР»- Горбунова В.С.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Диплом за 1 место в викторине «ФГОС ДО: формирование математических представлений у дошкольников» (Портал образования </w:t>
            </w:r>
            <w:proofErr w:type="gramStart"/>
            <w:r>
              <w:rPr>
                <w:bCs/>
                <w:lang w:eastAsia="en-US"/>
              </w:rPr>
              <w:t>–</w:t>
            </w:r>
            <w:proofErr w:type="spellStart"/>
            <w:r>
              <w:rPr>
                <w:bCs/>
                <w:lang w:eastAsia="en-US"/>
              </w:rPr>
              <w:t>Ч</w:t>
            </w:r>
            <w:proofErr w:type="gramEnd"/>
            <w:r>
              <w:rPr>
                <w:bCs/>
                <w:lang w:eastAsia="en-US"/>
              </w:rPr>
              <w:t>уклеева</w:t>
            </w:r>
            <w:proofErr w:type="spellEnd"/>
            <w:r>
              <w:rPr>
                <w:bCs/>
                <w:lang w:eastAsia="en-US"/>
              </w:rPr>
              <w:t xml:space="preserve"> М.А,)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«Альтернативные коммуникации для детей с ОВЗ»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</w:t>
            </w:r>
            <w:proofErr w:type="gramStart"/>
            <w:r>
              <w:rPr>
                <w:bCs/>
                <w:lang w:eastAsia="en-US"/>
              </w:rPr>
              <w:t>,)</w:t>
            </w:r>
            <w:proofErr w:type="gramEnd"/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Экопластика</w:t>
            </w:r>
            <w:proofErr w:type="spellEnd"/>
            <w:r>
              <w:rPr>
                <w:bCs/>
                <w:lang w:eastAsia="en-US"/>
              </w:rPr>
              <w:t>: свобода и радость творчества в летний период»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«Рисование на вертикальных </w:t>
            </w:r>
            <w:proofErr w:type="spellStart"/>
            <w:r>
              <w:rPr>
                <w:bCs/>
                <w:lang w:eastAsia="en-US"/>
              </w:rPr>
              <w:t>поверхностях-мультицелевой</w:t>
            </w:r>
            <w:proofErr w:type="spellEnd"/>
            <w:r>
              <w:rPr>
                <w:bCs/>
                <w:lang w:eastAsia="en-US"/>
              </w:rPr>
              <w:t xml:space="preserve"> эффективный метод работы логопеда и  психолога»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  <w:proofErr w:type="gramEnd"/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Лего-конструирование</w:t>
            </w:r>
            <w:proofErr w:type="spellEnd"/>
            <w:r>
              <w:rPr>
                <w:bCs/>
                <w:lang w:eastAsia="en-US"/>
              </w:rPr>
              <w:t xml:space="preserve"> как средство познавательного развития детей младшего дошкольного возраста» (</w:t>
            </w:r>
            <w:proofErr w:type="spellStart"/>
            <w:r>
              <w:rPr>
                <w:bCs/>
                <w:lang w:eastAsia="en-US"/>
              </w:rPr>
              <w:t>Руданова</w:t>
            </w:r>
            <w:proofErr w:type="spellEnd"/>
            <w:r>
              <w:rPr>
                <w:bCs/>
                <w:lang w:eastAsia="en-US"/>
              </w:rPr>
              <w:t xml:space="preserve"> Н.А.)</w:t>
            </w:r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«Основные средства повышения уровня профессиональной компетентности педагогических работников как необходимого условия повышения качества современного образования» (Всероссийское образовательно-просветительское издание «Альманах педагога»</w:t>
            </w:r>
            <w:proofErr w:type="gramEnd"/>
          </w:p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«Формирование математических представлений у детей с ЗПР» (Всероссийский конкурс талантов) Горбунова В.</w:t>
            </w:r>
            <w:proofErr w:type="gramStart"/>
            <w:r>
              <w:rPr>
                <w:bCs/>
                <w:lang w:eastAsia="en-US"/>
              </w:rPr>
              <w:t>С</w:t>
            </w:r>
            <w:proofErr w:type="gramEnd"/>
            <w:r>
              <w:rPr>
                <w:bCs/>
                <w:lang w:eastAsia="en-US"/>
              </w:rPr>
              <w:t>,</w:t>
            </w:r>
          </w:p>
        </w:tc>
      </w:tr>
      <w:tr w:rsidR="005510FD" w:rsidTr="00B676D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5510FD" w:rsidRDefault="005510FD" w:rsidP="005510FD">
      <w:pPr>
        <w:rPr>
          <w:b/>
        </w:rPr>
      </w:pPr>
      <w:r>
        <w:rPr>
          <w:b/>
        </w:rPr>
        <w:t>В этом году в учреждении действовали временные творческие группы педагогов:</w:t>
      </w:r>
    </w:p>
    <w:p w:rsidR="005510FD" w:rsidRDefault="005510FD" w:rsidP="005510FD">
      <w:r>
        <w:rPr>
          <w:b/>
        </w:rPr>
        <w:t>«</w:t>
      </w:r>
      <w:r>
        <w:t>Экологические проекты в ДОУ», «Игры по тактильному восприятию», «Индивидуальный образовательный маршрут»</w:t>
      </w:r>
    </w:p>
    <w:p w:rsidR="005510FD" w:rsidRDefault="005510FD" w:rsidP="005510FD">
      <w:pPr>
        <w:contextualSpacing/>
        <w:jc w:val="center"/>
        <w:rPr>
          <w:b/>
        </w:rPr>
      </w:pPr>
      <w:r w:rsidRPr="001379A6">
        <w:rPr>
          <w:b/>
        </w:rPr>
        <w:t>Проект «Умные каникулы»</w:t>
      </w:r>
    </w:p>
    <w:p w:rsidR="005510FD" w:rsidRDefault="005510FD" w:rsidP="005510FD">
      <w:pPr>
        <w:contextualSpacing/>
        <w:jc w:val="center"/>
        <w:rPr>
          <w:b/>
        </w:rPr>
      </w:pPr>
      <w:r>
        <w:rPr>
          <w:b/>
        </w:rPr>
        <w:t>Тема: ЗДОРОВЬЕ</w:t>
      </w:r>
    </w:p>
    <w:p w:rsidR="005510FD" w:rsidRDefault="005510FD" w:rsidP="005510FD">
      <w:pPr>
        <w:contextualSpacing/>
        <w:jc w:val="center"/>
        <w:rPr>
          <w:rStyle w:val="c22"/>
          <w:b/>
          <w:color w:val="444444"/>
        </w:rPr>
      </w:pPr>
      <w:r w:rsidRPr="00080CA1">
        <w:rPr>
          <w:rStyle w:val="c22"/>
          <w:b/>
          <w:color w:val="444444"/>
        </w:rPr>
        <w:t>Чтобы сделать ребенка умным и  </w:t>
      </w:r>
      <w:r w:rsidRPr="00080CA1">
        <w:rPr>
          <w:rStyle w:val="c31"/>
          <w:b/>
          <w:color w:val="444444"/>
        </w:rPr>
        <w:t>рассудительным</w:t>
      </w:r>
      <w:r w:rsidRPr="00080CA1">
        <w:rPr>
          <w:rStyle w:val="c22"/>
          <w:b/>
          <w:color w:val="444444"/>
        </w:rPr>
        <w:t xml:space="preserve">, сделайте его крепким и здоровым: </w:t>
      </w:r>
    </w:p>
    <w:p w:rsidR="005510FD" w:rsidRDefault="005510FD" w:rsidP="005510FD">
      <w:pPr>
        <w:contextualSpacing/>
        <w:jc w:val="center"/>
        <w:rPr>
          <w:rStyle w:val="c22"/>
          <w:b/>
          <w:color w:val="444444"/>
        </w:rPr>
      </w:pPr>
      <w:r w:rsidRPr="00080CA1">
        <w:rPr>
          <w:rStyle w:val="c22"/>
          <w:b/>
          <w:color w:val="444444"/>
        </w:rPr>
        <w:t>пусть он работает, действует, бегает, кричит, пусть он находится в постоянном движении!</w:t>
      </w:r>
    </w:p>
    <w:p w:rsidR="005510FD" w:rsidRPr="001379A6" w:rsidRDefault="005510FD" w:rsidP="005510FD">
      <w:pPr>
        <w:contextualSpacing/>
      </w:pPr>
      <w:r w:rsidRPr="00B32CDD">
        <w:rPr>
          <w:b/>
          <w:u w:val="single"/>
        </w:rPr>
        <w:t>Участник</w:t>
      </w:r>
      <w:r w:rsidRPr="00AD4AA2">
        <w:rPr>
          <w:b/>
        </w:rPr>
        <w:t>и</w:t>
      </w:r>
      <w:r w:rsidRPr="001379A6">
        <w:t>: МДОУ «Детский сад № 104» и  МДОУ «Детский сад № 131»</w:t>
      </w:r>
    </w:p>
    <w:p w:rsidR="005510FD" w:rsidRPr="007C702A" w:rsidRDefault="005510FD" w:rsidP="005510FD">
      <w:pPr>
        <w:contextualSpacing/>
        <w:rPr>
          <w:b/>
        </w:rPr>
      </w:pPr>
      <w:r w:rsidRPr="00B32CDD">
        <w:rPr>
          <w:b/>
          <w:u w:val="single"/>
        </w:rPr>
        <w:t>Цель</w:t>
      </w:r>
      <w:r w:rsidRPr="007C702A">
        <w:rPr>
          <w:b/>
        </w:rPr>
        <w:t>: развитие детской инициативы  детей в процессе формирования первичных представлений о здоровье, формирование привычки к здоровому образу жизни</w:t>
      </w:r>
    </w:p>
    <w:p w:rsidR="005510FD" w:rsidRPr="00B32CDD" w:rsidRDefault="005510FD" w:rsidP="005510FD">
      <w:pPr>
        <w:contextualSpacing/>
        <w:rPr>
          <w:b/>
          <w:u w:val="single"/>
        </w:rPr>
      </w:pPr>
      <w:r w:rsidRPr="00B32CDD">
        <w:rPr>
          <w:b/>
          <w:u w:val="single"/>
        </w:rPr>
        <w:t>Задачи:</w:t>
      </w:r>
    </w:p>
    <w:p w:rsidR="005510FD" w:rsidRPr="007C702A" w:rsidRDefault="005510FD" w:rsidP="005510FD">
      <w:pPr>
        <w:contextualSpacing/>
        <w:rPr>
          <w:b/>
        </w:rPr>
      </w:pPr>
      <w:r w:rsidRPr="007C702A">
        <w:rPr>
          <w:rStyle w:val="c1"/>
          <w:b/>
          <w:color w:val="000000"/>
          <w:shd w:val="clear" w:color="auto" w:fill="FFFFFF"/>
        </w:rPr>
        <w:t>-Пропагандировать здоровый образ жизни.</w:t>
      </w:r>
      <w:proofErr w:type="gramStart"/>
      <w:r w:rsidRPr="007C702A">
        <w:rPr>
          <w:b/>
          <w:color w:val="000000"/>
          <w:shd w:val="clear" w:color="auto" w:fill="FFFFFF"/>
        </w:rPr>
        <w:br/>
      </w:r>
      <w:r w:rsidRPr="007C702A">
        <w:rPr>
          <w:rStyle w:val="c1"/>
          <w:b/>
          <w:color w:val="000000"/>
          <w:shd w:val="clear" w:color="auto" w:fill="FFFFFF"/>
        </w:rPr>
        <w:t>-</w:t>
      </w:r>
      <w:proofErr w:type="gramEnd"/>
      <w:r w:rsidRPr="007C702A">
        <w:rPr>
          <w:rStyle w:val="c1"/>
          <w:b/>
          <w:color w:val="000000"/>
          <w:shd w:val="clear" w:color="auto" w:fill="FFFFFF"/>
        </w:rPr>
        <w:t>Подвести к осознанию потребностей ребёнка в знаниях о себе и о своём здоровье.</w:t>
      </w:r>
      <w:r w:rsidRPr="007C702A">
        <w:rPr>
          <w:b/>
          <w:color w:val="000000"/>
          <w:shd w:val="clear" w:color="auto" w:fill="FFFFFF"/>
        </w:rPr>
        <w:br/>
      </w:r>
      <w:r w:rsidRPr="007C702A">
        <w:rPr>
          <w:rStyle w:val="c1"/>
          <w:b/>
          <w:color w:val="000000"/>
          <w:shd w:val="clear" w:color="auto" w:fill="FFFFFF"/>
        </w:rPr>
        <w:t>-Учить детей оценивать и прогнозировать своё здоровье.</w:t>
      </w:r>
    </w:p>
    <w:p w:rsidR="005510FD" w:rsidRPr="007C702A" w:rsidRDefault="005510FD" w:rsidP="005510FD">
      <w:pPr>
        <w:tabs>
          <w:tab w:val="left" w:pos="851"/>
        </w:tabs>
        <w:ind w:left="360"/>
        <w:rPr>
          <w:b/>
        </w:rPr>
      </w:pPr>
      <w:r w:rsidRPr="007C702A">
        <w:rPr>
          <w:b/>
          <w:bCs/>
          <w:sz w:val="28"/>
          <w:szCs w:val="28"/>
        </w:rPr>
        <w:t>-</w:t>
      </w:r>
      <w:r w:rsidRPr="007C702A">
        <w:rPr>
          <w:b/>
          <w:bCs/>
        </w:rPr>
        <w:t>Способствовать овладению педагогами новыми образовательными технологиями и методами  с использованием ресурсов участников сети.</w:t>
      </w:r>
    </w:p>
    <w:p w:rsidR="005510FD" w:rsidRDefault="005510FD" w:rsidP="005510FD">
      <w:pPr>
        <w:contextualSpacing/>
        <w:rPr>
          <w:b/>
        </w:rPr>
      </w:pPr>
      <w:r w:rsidRPr="007C702A">
        <w:rPr>
          <w:b/>
        </w:rPr>
        <w:t>- Привлекать социальных партнёров к совместной деятельности  по формированию первичных представлений о здоровье детям</w:t>
      </w:r>
    </w:p>
    <w:p w:rsidR="005510FD" w:rsidRPr="007C702A" w:rsidRDefault="005510FD" w:rsidP="005510FD">
      <w:pPr>
        <w:contextualSpacing/>
        <w:rPr>
          <w:b/>
        </w:rPr>
      </w:pPr>
    </w:p>
    <w:tbl>
      <w:tblPr>
        <w:tblStyle w:val="a7"/>
        <w:tblW w:w="14317" w:type="dxa"/>
        <w:tblInd w:w="-34" w:type="dxa"/>
        <w:tblLayout w:type="fixed"/>
        <w:tblLook w:val="04A0"/>
      </w:tblPr>
      <w:tblGrid>
        <w:gridCol w:w="1418"/>
        <w:gridCol w:w="2552"/>
        <w:gridCol w:w="4252"/>
        <w:gridCol w:w="1276"/>
        <w:gridCol w:w="1276"/>
        <w:gridCol w:w="3543"/>
      </w:tblGrid>
      <w:tr w:rsidR="005510FD" w:rsidRPr="001379A6" w:rsidTr="00B676D5">
        <w:tc>
          <w:tcPr>
            <w:tcW w:w="1418" w:type="dxa"/>
          </w:tcPr>
          <w:p w:rsidR="005510FD" w:rsidRPr="00090870" w:rsidRDefault="005510FD" w:rsidP="00B676D5">
            <w:pPr>
              <w:contextualSpacing/>
              <w:jc w:val="center"/>
            </w:pPr>
            <w:r w:rsidRPr="00090870">
              <w:t>Число</w:t>
            </w:r>
          </w:p>
        </w:tc>
        <w:tc>
          <w:tcPr>
            <w:tcW w:w="2552" w:type="dxa"/>
          </w:tcPr>
          <w:p w:rsidR="005510FD" w:rsidRPr="00090870" w:rsidRDefault="005510FD" w:rsidP="00B676D5">
            <w:pPr>
              <w:contextualSpacing/>
              <w:jc w:val="center"/>
            </w:pPr>
            <w:r w:rsidRPr="00090870">
              <w:t>Место проведения</w:t>
            </w:r>
          </w:p>
        </w:tc>
        <w:tc>
          <w:tcPr>
            <w:tcW w:w="4252" w:type="dxa"/>
          </w:tcPr>
          <w:p w:rsidR="005510FD" w:rsidRPr="00090870" w:rsidRDefault="005510FD" w:rsidP="00B676D5">
            <w:pPr>
              <w:contextualSpacing/>
              <w:jc w:val="center"/>
            </w:pPr>
            <w:r w:rsidRPr="00090870">
              <w:t>Мероприятия</w:t>
            </w:r>
          </w:p>
        </w:tc>
        <w:tc>
          <w:tcPr>
            <w:tcW w:w="1276" w:type="dxa"/>
          </w:tcPr>
          <w:p w:rsidR="005510FD" w:rsidRPr="00090870" w:rsidRDefault="005510FD" w:rsidP="00B676D5">
            <w:pPr>
              <w:contextualSpacing/>
              <w:jc w:val="center"/>
            </w:pPr>
            <w:r w:rsidRPr="00090870">
              <w:t>Возраст участников</w:t>
            </w:r>
          </w:p>
        </w:tc>
        <w:tc>
          <w:tcPr>
            <w:tcW w:w="1276" w:type="dxa"/>
          </w:tcPr>
          <w:p w:rsidR="005510FD" w:rsidRPr="00090870" w:rsidRDefault="005510FD" w:rsidP="00B676D5">
            <w:pPr>
              <w:contextualSpacing/>
              <w:jc w:val="center"/>
            </w:pPr>
            <w:r w:rsidRPr="00090870">
              <w:t xml:space="preserve">Кол-во </w:t>
            </w:r>
          </w:p>
          <w:p w:rsidR="005510FD" w:rsidRPr="00090870" w:rsidRDefault="005510FD" w:rsidP="00B676D5">
            <w:pPr>
              <w:contextualSpacing/>
              <w:jc w:val="center"/>
            </w:pPr>
            <w:r w:rsidRPr="00090870">
              <w:t>участников</w:t>
            </w:r>
          </w:p>
        </w:tc>
        <w:tc>
          <w:tcPr>
            <w:tcW w:w="3543" w:type="dxa"/>
          </w:tcPr>
          <w:p w:rsidR="005510FD" w:rsidRPr="00B32CDD" w:rsidRDefault="005510FD" w:rsidP="00B676D5">
            <w:pPr>
              <w:contextualSpacing/>
              <w:jc w:val="center"/>
            </w:pPr>
            <w:r w:rsidRPr="00B32CDD">
              <w:t>ответственный</w:t>
            </w:r>
          </w:p>
        </w:tc>
      </w:tr>
      <w:tr w:rsidR="005510FD" w:rsidRPr="001379A6" w:rsidTr="00B676D5">
        <w:trPr>
          <w:trHeight w:val="782"/>
        </w:trPr>
        <w:tc>
          <w:tcPr>
            <w:tcW w:w="1418" w:type="dxa"/>
          </w:tcPr>
          <w:p w:rsidR="005510FD" w:rsidRDefault="005510FD" w:rsidP="00B676D5">
            <w:pPr>
              <w:contextualSpacing/>
            </w:pPr>
            <w:r>
              <w:t>25.03.2019</w:t>
            </w:r>
          </w:p>
          <w:p w:rsidR="005510FD" w:rsidRDefault="005510FD" w:rsidP="00B676D5">
            <w:pPr>
              <w:contextualSpacing/>
            </w:pPr>
            <w:r>
              <w:t>10.00</w:t>
            </w:r>
          </w:p>
          <w:p w:rsidR="005510FD" w:rsidRPr="001379A6" w:rsidRDefault="005510FD" w:rsidP="00B676D5">
            <w:pPr>
              <w:contextualSpacing/>
            </w:pPr>
          </w:p>
        </w:tc>
        <w:tc>
          <w:tcPr>
            <w:tcW w:w="2552" w:type="dxa"/>
          </w:tcPr>
          <w:p w:rsidR="005510FD" w:rsidRDefault="005510FD" w:rsidP="00B676D5">
            <w:pPr>
              <w:contextualSpacing/>
              <w:jc w:val="center"/>
            </w:pPr>
            <w:r>
              <w:t>МДОУ «Детский сад  № 131»</w:t>
            </w:r>
          </w:p>
          <w:p w:rsidR="005510FD" w:rsidRPr="001379A6" w:rsidRDefault="005510FD" w:rsidP="00B676D5">
            <w:pPr>
              <w:contextualSpacing/>
              <w:jc w:val="center"/>
            </w:pPr>
          </w:p>
        </w:tc>
        <w:tc>
          <w:tcPr>
            <w:tcW w:w="4252" w:type="dxa"/>
          </w:tcPr>
          <w:p w:rsidR="005510FD" w:rsidRPr="001379A6" w:rsidRDefault="005510FD" w:rsidP="00B676D5">
            <w:pPr>
              <w:contextualSpacing/>
            </w:pPr>
            <w:r>
              <w:t>Музыкальная гостиная</w:t>
            </w:r>
          </w:p>
        </w:tc>
        <w:tc>
          <w:tcPr>
            <w:tcW w:w="1276" w:type="dxa"/>
          </w:tcPr>
          <w:p w:rsidR="005510FD" w:rsidRDefault="005510FD" w:rsidP="00B676D5">
            <w:pPr>
              <w:contextualSpacing/>
            </w:pPr>
            <w:r>
              <w:t>6-7 лет</w:t>
            </w:r>
          </w:p>
          <w:p w:rsidR="005510FD" w:rsidRPr="00AD4AA2" w:rsidRDefault="005510FD" w:rsidP="00B676D5"/>
        </w:tc>
        <w:tc>
          <w:tcPr>
            <w:tcW w:w="1276" w:type="dxa"/>
          </w:tcPr>
          <w:p w:rsidR="005510FD" w:rsidRPr="001379A6" w:rsidRDefault="005510FD" w:rsidP="00B676D5">
            <w:pPr>
              <w:contextualSpacing/>
            </w:pPr>
            <w:r>
              <w:t>25</w:t>
            </w:r>
          </w:p>
        </w:tc>
        <w:tc>
          <w:tcPr>
            <w:tcW w:w="3543" w:type="dxa"/>
          </w:tcPr>
          <w:p w:rsidR="005510FD" w:rsidRDefault="005510FD" w:rsidP="00B676D5">
            <w:pPr>
              <w:contextualSpacing/>
              <w:jc w:val="center"/>
            </w:pPr>
            <w:proofErr w:type="spellStart"/>
            <w:r w:rsidRPr="00B32CDD">
              <w:t>Байгушева</w:t>
            </w:r>
            <w:proofErr w:type="spellEnd"/>
            <w:r w:rsidRPr="00B32CDD">
              <w:t xml:space="preserve"> И.В., </w:t>
            </w:r>
          </w:p>
          <w:p w:rsidR="005510FD" w:rsidRPr="00B32CDD" w:rsidRDefault="005510FD" w:rsidP="00B676D5">
            <w:pPr>
              <w:contextualSpacing/>
              <w:jc w:val="center"/>
            </w:pPr>
            <w:r w:rsidRPr="00B32CDD">
              <w:t>старший воспитатель</w:t>
            </w:r>
          </w:p>
        </w:tc>
      </w:tr>
      <w:tr w:rsidR="005510FD" w:rsidRPr="001379A6" w:rsidTr="00B676D5">
        <w:trPr>
          <w:trHeight w:val="1211"/>
        </w:trPr>
        <w:tc>
          <w:tcPr>
            <w:tcW w:w="1418" w:type="dxa"/>
          </w:tcPr>
          <w:p w:rsidR="005510FD" w:rsidRPr="001379A6" w:rsidRDefault="005510FD" w:rsidP="00B676D5">
            <w:pPr>
              <w:contextualSpacing/>
            </w:pPr>
            <w:r>
              <w:lastRenderedPageBreak/>
              <w:t>26.03.2019</w:t>
            </w:r>
          </w:p>
        </w:tc>
        <w:tc>
          <w:tcPr>
            <w:tcW w:w="2552" w:type="dxa"/>
          </w:tcPr>
          <w:p w:rsidR="005510FD" w:rsidRDefault="005510FD" w:rsidP="00B676D5">
            <w:pPr>
              <w:contextualSpacing/>
              <w:jc w:val="center"/>
            </w:pPr>
            <w:r>
              <w:t>МДОУ «Детский сад</w:t>
            </w:r>
          </w:p>
          <w:p w:rsidR="005510FD" w:rsidRDefault="005510FD" w:rsidP="00B676D5">
            <w:pPr>
              <w:contextualSpacing/>
              <w:jc w:val="center"/>
            </w:pPr>
            <w:r>
              <w:t xml:space="preserve"> № 131»</w:t>
            </w:r>
          </w:p>
          <w:p w:rsidR="005510FD" w:rsidRPr="001379A6" w:rsidRDefault="005510FD" w:rsidP="00B676D5">
            <w:pPr>
              <w:contextualSpacing/>
              <w:jc w:val="center"/>
            </w:pPr>
            <w:r>
              <w:t>«Детский сад № 104»</w:t>
            </w:r>
          </w:p>
        </w:tc>
        <w:tc>
          <w:tcPr>
            <w:tcW w:w="4252" w:type="dxa"/>
          </w:tcPr>
          <w:p w:rsidR="005510FD" w:rsidRDefault="005510FD" w:rsidP="00B676D5">
            <w:pPr>
              <w:contextualSpacing/>
            </w:pPr>
            <w:r>
              <w:t xml:space="preserve">Конкурс рисунков </w:t>
            </w:r>
          </w:p>
          <w:p w:rsidR="005510FD" w:rsidRPr="001379A6" w:rsidRDefault="005510FD" w:rsidP="00B676D5">
            <w:pPr>
              <w:contextualSpacing/>
            </w:pPr>
            <w:r>
              <w:t>«Я здоровым  быть хочу сам себе я помогу</w:t>
            </w:r>
          </w:p>
        </w:tc>
        <w:tc>
          <w:tcPr>
            <w:tcW w:w="1276" w:type="dxa"/>
          </w:tcPr>
          <w:p w:rsidR="005510FD" w:rsidRDefault="005510FD" w:rsidP="00B676D5">
            <w:pPr>
              <w:contextualSpacing/>
            </w:pPr>
            <w:r>
              <w:t>6-7 лет</w:t>
            </w:r>
          </w:p>
        </w:tc>
        <w:tc>
          <w:tcPr>
            <w:tcW w:w="1276" w:type="dxa"/>
          </w:tcPr>
          <w:p w:rsidR="005510FD" w:rsidRDefault="005510FD" w:rsidP="00B676D5">
            <w:pPr>
              <w:contextualSpacing/>
            </w:pPr>
            <w:r>
              <w:t>50</w:t>
            </w:r>
          </w:p>
        </w:tc>
        <w:tc>
          <w:tcPr>
            <w:tcW w:w="3543" w:type="dxa"/>
          </w:tcPr>
          <w:p w:rsidR="005510FD" w:rsidRPr="00B32CDD" w:rsidRDefault="005510FD" w:rsidP="00B676D5">
            <w:pPr>
              <w:contextualSpacing/>
              <w:jc w:val="center"/>
            </w:pPr>
            <w:proofErr w:type="spellStart"/>
            <w:r w:rsidRPr="00B32CDD">
              <w:t>Байгушева</w:t>
            </w:r>
            <w:proofErr w:type="spellEnd"/>
            <w:r w:rsidRPr="00B32CDD">
              <w:t xml:space="preserve"> И.В.,</w:t>
            </w:r>
          </w:p>
          <w:p w:rsidR="005510FD" w:rsidRDefault="005510FD" w:rsidP="00B676D5">
            <w:pPr>
              <w:contextualSpacing/>
              <w:jc w:val="center"/>
            </w:pPr>
            <w:proofErr w:type="spellStart"/>
            <w:r w:rsidRPr="00B32CDD">
              <w:t>Кокуева</w:t>
            </w:r>
            <w:proofErr w:type="spellEnd"/>
            <w:r w:rsidRPr="00B32CDD">
              <w:t xml:space="preserve"> Г.В.,  </w:t>
            </w:r>
          </w:p>
          <w:p w:rsidR="005510FD" w:rsidRPr="00B32CDD" w:rsidRDefault="005510FD" w:rsidP="00B676D5">
            <w:pPr>
              <w:contextualSpacing/>
              <w:jc w:val="center"/>
            </w:pPr>
            <w:r w:rsidRPr="00B32CDD">
              <w:t>старший воспитатель</w:t>
            </w:r>
          </w:p>
        </w:tc>
      </w:tr>
      <w:tr w:rsidR="005510FD" w:rsidRPr="001379A6" w:rsidTr="00B676D5">
        <w:tc>
          <w:tcPr>
            <w:tcW w:w="1418" w:type="dxa"/>
          </w:tcPr>
          <w:p w:rsidR="005510FD" w:rsidRDefault="005510FD" w:rsidP="00B676D5">
            <w:pPr>
              <w:contextualSpacing/>
            </w:pPr>
            <w:r>
              <w:t>27.03.2019</w:t>
            </w:r>
          </w:p>
          <w:p w:rsidR="005510FD" w:rsidRDefault="005510FD" w:rsidP="00B676D5">
            <w:pPr>
              <w:contextualSpacing/>
            </w:pPr>
          </w:p>
          <w:p w:rsidR="005510FD" w:rsidRPr="001379A6" w:rsidRDefault="005510FD" w:rsidP="00B676D5">
            <w:pPr>
              <w:contextualSpacing/>
            </w:pPr>
            <w:r>
              <w:t>в 10.00</w:t>
            </w:r>
          </w:p>
        </w:tc>
        <w:tc>
          <w:tcPr>
            <w:tcW w:w="2552" w:type="dxa"/>
          </w:tcPr>
          <w:p w:rsidR="005510FD" w:rsidRDefault="005510FD" w:rsidP="00B676D5">
            <w:pPr>
              <w:contextualSpacing/>
              <w:jc w:val="center"/>
            </w:pPr>
            <w:r>
              <w:t xml:space="preserve">МДОУ «Детский сад </w:t>
            </w:r>
          </w:p>
          <w:p w:rsidR="005510FD" w:rsidRPr="001379A6" w:rsidRDefault="005510FD" w:rsidP="00B676D5">
            <w:pPr>
              <w:contextualSpacing/>
              <w:jc w:val="center"/>
            </w:pPr>
            <w:r>
              <w:t>№ 104»</w:t>
            </w:r>
          </w:p>
        </w:tc>
        <w:tc>
          <w:tcPr>
            <w:tcW w:w="4252" w:type="dxa"/>
          </w:tcPr>
          <w:p w:rsidR="005510FD" w:rsidRPr="001379A6" w:rsidRDefault="005510FD" w:rsidP="00B676D5">
            <w:pPr>
              <w:contextualSpacing/>
            </w:pPr>
            <w:r>
              <w:t>Спартакиада по безопасности   на воде</w:t>
            </w:r>
          </w:p>
        </w:tc>
        <w:tc>
          <w:tcPr>
            <w:tcW w:w="1276" w:type="dxa"/>
          </w:tcPr>
          <w:p w:rsidR="005510FD" w:rsidRPr="001379A6" w:rsidRDefault="005510FD" w:rsidP="00B676D5">
            <w:pPr>
              <w:contextualSpacing/>
            </w:pPr>
            <w:r>
              <w:t>6-7 лет</w:t>
            </w:r>
          </w:p>
        </w:tc>
        <w:tc>
          <w:tcPr>
            <w:tcW w:w="1276" w:type="dxa"/>
          </w:tcPr>
          <w:p w:rsidR="005510FD" w:rsidRPr="001379A6" w:rsidRDefault="005510FD" w:rsidP="00B676D5">
            <w:pPr>
              <w:contextualSpacing/>
            </w:pPr>
            <w:r>
              <w:t>20</w:t>
            </w:r>
          </w:p>
        </w:tc>
        <w:tc>
          <w:tcPr>
            <w:tcW w:w="3543" w:type="dxa"/>
          </w:tcPr>
          <w:p w:rsidR="005510FD" w:rsidRPr="00B32CDD" w:rsidRDefault="005510FD" w:rsidP="00B676D5">
            <w:pPr>
              <w:jc w:val="center"/>
            </w:pPr>
            <w:r w:rsidRPr="00B32CDD">
              <w:t>«Центр гражданской защиты»</w:t>
            </w:r>
          </w:p>
          <w:p w:rsidR="005510FD" w:rsidRPr="00B32CDD" w:rsidRDefault="005510FD" w:rsidP="00B676D5">
            <w:pPr>
              <w:jc w:val="center"/>
            </w:pPr>
            <w:proofErr w:type="spellStart"/>
            <w:r w:rsidRPr="00B32CDD">
              <w:t>Грушникова</w:t>
            </w:r>
            <w:proofErr w:type="spellEnd"/>
            <w:r w:rsidRPr="00B32CDD">
              <w:t xml:space="preserve"> И.Н.</w:t>
            </w:r>
          </w:p>
          <w:p w:rsidR="005510FD" w:rsidRPr="00B32CDD" w:rsidRDefault="005510FD" w:rsidP="00B676D5">
            <w:pPr>
              <w:contextualSpacing/>
              <w:jc w:val="center"/>
            </w:pPr>
          </w:p>
        </w:tc>
      </w:tr>
      <w:tr w:rsidR="005510FD" w:rsidRPr="001379A6" w:rsidTr="00B676D5">
        <w:trPr>
          <w:trHeight w:val="997"/>
        </w:trPr>
        <w:tc>
          <w:tcPr>
            <w:tcW w:w="1418" w:type="dxa"/>
          </w:tcPr>
          <w:p w:rsidR="005510FD" w:rsidRDefault="005510FD" w:rsidP="00B676D5">
            <w:pPr>
              <w:contextualSpacing/>
            </w:pPr>
            <w:r>
              <w:t>28.03.2019</w:t>
            </w:r>
          </w:p>
          <w:p w:rsidR="005510FD" w:rsidRPr="001379A6" w:rsidRDefault="005510FD" w:rsidP="00B676D5">
            <w:pPr>
              <w:contextualSpacing/>
            </w:pPr>
            <w:r>
              <w:t>9.40</w:t>
            </w:r>
          </w:p>
        </w:tc>
        <w:tc>
          <w:tcPr>
            <w:tcW w:w="2552" w:type="dxa"/>
          </w:tcPr>
          <w:p w:rsidR="005510FD" w:rsidRDefault="005510FD" w:rsidP="00B676D5">
            <w:pPr>
              <w:contextualSpacing/>
              <w:jc w:val="center"/>
            </w:pPr>
            <w:r>
              <w:t xml:space="preserve">МДОУ «Детский сад </w:t>
            </w:r>
          </w:p>
          <w:p w:rsidR="005510FD" w:rsidRPr="001379A6" w:rsidRDefault="005510FD" w:rsidP="00B676D5">
            <w:pPr>
              <w:contextualSpacing/>
              <w:jc w:val="center"/>
            </w:pPr>
            <w:r>
              <w:t>№ 104»</w:t>
            </w:r>
          </w:p>
        </w:tc>
        <w:tc>
          <w:tcPr>
            <w:tcW w:w="4252" w:type="dxa"/>
          </w:tcPr>
          <w:p w:rsidR="005510FD" w:rsidRPr="001379A6" w:rsidRDefault="005510FD" w:rsidP="00B676D5">
            <w:pPr>
              <w:contextualSpacing/>
            </w:pPr>
            <w:r>
              <w:t>Игровая спортивно-познавательная программа «Я здоровым быть хочу, сам себе я помогу»</w:t>
            </w:r>
          </w:p>
        </w:tc>
        <w:tc>
          <w:tcPr>
            <w:tcW w:w="1276" w:type="dxa"/>
          </w:tcPr>
          <w:p w:rsidR="005510FD" w:rsidRPr="001379A6" w:rsidRDefault="005510FD" w:rsidP="00B676D5">
            <w:pPr>
              <w:contextualSpacing/>
            </w:pPr>
            <w:r>
              <w:t>6-7 лет</w:t>
            </w:r>
          </w:p>
        </w:tc>
        <w:tc>
          <w:tcPr>
            <w:tcW w:w="1276" w:type="dxa"/>
          </w:tcPr>
          <w:p w:rsidR="005510FD" w:rsidRPr="001379A6" w:rsidRDefault="005510FD" w:rsidP="00B676D5">
            <w:pPr>
              <w:contextualSpacing/>
            </w:pPr>
            <w:r>
              <w:t>20</w:t>
            </w:r>
          </w:p>
        </w:tc>
        <w:tc>
          <w:tcPr>
            <w:tcW w:w="3543" w:type="dxa"/>
          </w:tcPr>
          <w:p w:rsidR="005510FD" w:rsidRPr="00B32CDD" w:rsidRDefault="005510FD" w:rsidP="00B676D5">
            <w:pPr>
              <w:contextualSpacing/>
              <w:jc w:val="center"/>
            </w:pPr>
            <w:proofErr w:type="spellStart"/>
            <w:r w:rsidRPr="00B32CDD">
              <w:t>Скринник</w:t>
            </w:r>
            <w:proofErr w:type="spellEnd"/>
            <w:r w:rsidRPr="00B32CDD">
              <w:t xml:space="preserve"> О.А., инструктор по физической культуре</w:t>
            </w:r>
          </w:p>
        </w:tc>
      </w:tr>
      <w:tr w:rsidR="005510FD" w:rsidRPr="001379A6" w:rsidTr="00B676D5">
        <w:trPr>
          <w:trHeight w:val="789"/>
        </w:trPr>
        <w:tc>
          <w:tcPr>
            <w:tcW w:w="1418" w:type="dxa"/>
          </w:tcPr>
          <w:p w:rsidR="005510FD" w:rsidRDefault="005510FD" w:rsidP="00B676D5">
            <w:pPr>
              <w:contextualSpacing/>
            </w:pPr>
            <w:r>
              <w:t>29.03.2019</w:t>
            </w:r>
          </w:p>
          <w:p w:rsidR="005510FD" w:rsidRPr="001379A6" w:rsidRDefault="005510FD" w:rsidP="00B676D5">
            <w:pPr>
              <w:contextualSpacing/>
            </w:pPr>
            <w:r>
              <w:t>в 10.30</w:t>
            </w:r>
          </w:p>
        </w:tc>
        <w:tc>
          <w:tcPr>
            <w:tcW w:w="2552" w:type="dxa"/>
          </w:tcPr>
          <w:p w:rsidR="005510FD" w:rsidRPr="001379A6" w:rsidRDefault="005510FD" w:rsidP="00B676D5">
            <w:pPr>
              <w:contextualSpacing/>
              <w:jc w:val="center"/>
            </w:pPr>
            <w:r>
              <w:t>Библиотека-филиал №18</w:t>
            </w:r>
          </w:p>
          <w:p w:rsidR="005510FD" w:rsidRPr="001379A6" w:rsidRDefault="005510FD" w:rsidP="00B676D5">
            <w:pPr>
              <w:contextualSpacing/>
              <w:jc w:val="center"/>
            </w:pPr>
          </w:p>
        </w:tc>
        <w:tc>
          <w:tcPr>
            <w:tcW w:w="4252" w:type="dxa"/>
          </w:tcPr>
          <w:p w:rsidR="005510FD" w:rsidRPr="00695F7D" w:rsidRDefault="005510FD" w:rsidP="00B676D5">
            <w:pPr>
              <w:contextualSpacing/>
            </w:pPr>
            <w:r>
              <w:rPr>
                <w:color w:val="000000"/>
              </w:rPr>
              <w:t xml:space="preserve">Познавательно-игровая программа </w:t>
            </w:r>
            <w:r w:rsidRPr="00695F7D">
              <w:rPr>
                <w:color w:val="000000"/>
              </w:rPr>
              <w:t>«Будьте здоровы!»</w:t>
            </w:r>
          </w:p>
        </w:tc>
        <w:tc>
          <w:tcPr>
            <w:tcW w:w="1276" w:type="dxa"/>
          </w:tcPr>
          <w:p w:rsidR="005510FD" w:rsidRPr="001379A6" w:rsidRDefault="005510FD" w:rsidP="00B676D5">
            <w:pPr>
              <w:contextualSpacing/>
            </w:pPr>
            <w:r>
              <w:t>6-7 лет</w:t>
            </w:r>
          </w:p>
        </w:tc>
        <w:tc>
          <w:tcPr>
            <w:tcW w:w="1276" w:type="dxa"/>
          </w:tcPr>
          <w:p w:rsidR="005510FD" w:rsidRPr="001379A6" w:rsidRDefault="005510FD" w:rsidP="00B676D5">
            <w:pPr>
              <w:contextualSpacing/>
            </w:pPr>
            <w:r>
              <w:t>25</w:t>
            </w:r>
          </w:p>
        </w:tc>
        <w:tc>
          <w:tcPr>
            <w:tcW w:w="3543" w:type="dxa"/>
          </w:tcPr>
          <w:p w:rsidR="005510FD" w:rsidRPr="00B32CDD" w:rsidRDefault="005510FD" w:rsidP="00B676D5">
            <w:pPr>
              <w:contextualSpacing/>
              <w:jc w:val="center"/>
            </w:pPr>
            <w:r w:rsidRPr="00B32CDD">
              <w:t xml:space="preserve">Заведующая филиалом – библиотекой </w:t>
            </w:r>
            <w:proofErr w:type="spellStart"/>
            <w:r w:rsidRPr="00B32CDD">
              <w:t>Тюкова</w:t>
            </w:r>
            <w:proofErr w:type="spellEnd"/>
            <w:r w:rsidRPr="00B32CDD">
              <w:t xml:space="preserve"> А.В.</w:t>
            </w:r>
          </w:p>
          <w:p w:rsidR="005510FD" w:rsidRPr="00B32CDD" w:rsidRDefault="005510FD" w:rsidP="00B676D5">
            <w:pPr>
              <w:contextualSpacing/>
              <w:jc w:val="center"/>
            </w:pPr>
          </w:p>
        </w:tc>
      </w:tr>
    </w:tbl>
    <w:p w:rsidR="005510FD" w:rsidRPr="00AD4AA2" w:rsidRDefault="005510FD" w:rsidP="005510FD">
      <w:pPr>
        <w:contextualSpacing/>
        <w:rPr>
          <w:b/>
        </w:rPr>
      </w:pPr>
      <w:r w:rsidRPr="00AD4AA2">
        <w:rPr>
          <w:b/>
        </w:rPr>
        <w:t>Ожидаемый результат:</w:t>
      </w:r>
    </w:p>
    <w:p w:rsidR="005510FD" w:rsidRPr="001379A6" w:rsidRDefault="005510FD" w:rsidP="005510FD">
      <w:pPr>
        <w:contextualSpacing/>
      </w:pPr>
      <w:r w:rsidRPr="001379A6">
        <w:t>-ознакомление с возможностями образовательной деятельности дошкольных учреждений и социальных партнёров микрорайона</w:t>
      </w:r>
      <w:r>
        <w:t xml:space="preserve"> и города Ярославля</w:t>
      </w:r>
    </w:p>
    <w:p w:rsidR="005510FD" w:rsidRPr="001379A6" w:rsidRDefault="005510FD" w:rsidP="005510FD">
      <w:pPr>
        <w:contextualSpacing/>
      </w:pPr>
      <w:r w:rsidRPr="001379A6">
        <w:t>- проявление стремления у детей к получению новых знаний, положительных эмоций</w:t>
      </w:r>
    </w:p>
    <w:p w:rsidR="005510FD" w:rsidRDefault="005510FD" w:rsidP="005510FD">
      <w:pPr>
        <w:contextualSpacing/>
      </w:pPr>
      <w:r w:rsidRPr="001379A6">
        <w:t>- приобретение навыков социального партнёрства</w:t>
      </w:r>
    </w:p>
    <w:p w:rsidR="005510FD" w:rsidRPr="001379A6" w:rsidRDefault="005510FD" w:rsidP="005510FD">
      <w:pPr>
        <w:contextualSpacing/>
      </w:pPr>
      <w:r>
        <w:t>-приобретение детьми навыков  формирования привычки к здоровому образу жизни</w:t>
      </w:r>
    </w:p>
    <w:p w:rsidR="005510FD" w:rsidRPr="0004293B" w:rsidRDefault="005510FD" w:rsidP="005510FD">
      <w:pPr>
        <w:jc w:val="center"/>
        <w:rPr>
          <w:b/>
        </w:rPr>
      </w:pPr>
    </w:p>
    <w:p w:rsidR="005510FD" w:rsidRDefault="005510FD" w:rsidP="005510FD">
      <w:pPr>
        <w:ind w:left="360"/>
        <w:contextualSpacing/>
        <w:rPr>
          <w:b/>
        </w:rPr>
      </w:pPr>
      <w:r>
        <w:rPr>
          <w:b/>
        </w:rPr>
        <w:t xml:space="preserve">Отчёт по результатам проведённой </w:t>
      </w:r>
      <w:proofErr w:type="spellStart"/>
      <w:r>
        <w:rPr>
          <w:b/>
        </w:rPr>
        <w:t>коррекционно-ращвивающей</w:t>
      </w:r>
      <w:proofErr w:type="spellEnd"/>
      <w:r>
        <w:rPr>
          <w:b/>
        </w:rPr>
        <w:t xml:space="preserve"> работе </w:t>
      </w:r>
      <w:proofErr w:type="spellStart"/>
      <w:r>
        <w:rPr>
          <w:b/>
        </w:rPr>
        <w:t>Чуклеевой</w:t>
      </w:r>
      <w:proofErr w:type="spellEnd"/>
      <w:r>
        <w:rPr>
          <w:b/>
        </w:rPr>
        <w:t xml:space="preserve"> М.А, учителя-дефектолога 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tbl>
      <w:tblPr>
        <w:tblW w:w="1557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5510FD" w:rsidTr="00B676D5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ФИ ребенка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Восприятие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Внимание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Память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Мышление</w:t>
            </w:r>
          </w:p>
          <w:p w:rsidR="005510FD" w:rsidRDefault="005510FD" w:rsidP="00B676D5">
            <w:pPr>
              <w:spacing w:line="276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Речь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Познание</w:t>
            </w:r>
          </w:p>
        </w:tc>
      </w:tr>
      <w:tr w:rsidR="005510FD" w:rsidTr="00B676D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FD" w:rsidRDefault="005510FD" w:rsidP="00B676D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Начало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Конец года</w:t>
            </w:r>
          </w:p>
        </w:tc>
      </w:tr>
      <w:tr w:rsidR="005510FD" w:rsidTr="00B676D5">
        <w:trPr>
          <w:trHeight w:val="34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 xml:space="preserve">Иванушкин 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0,69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1,2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Гришаева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before="100" w:beforeAutospacing="1" w:line="276" w:lineRule="auto"/>
              <w:contextualSpacing/>
            </w:pPr>
            <w:r>
              <w:t>5,6</w:t>
            </w:r>
          </w:p>
        </w:tc>
      </w:tr>
      <w:tr w:rsidR="005510FD" w:rsidTr="00B676D5">
        <w:trPr>
          <w:trHeight w:val="30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Кобылкин</w:t>
            </w:r>
            <w:proofErr w:type="spellEnd"/>
            <w: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0,87</w:t>
            </w:r>
          </w:p>
        </w:tc>
      </w:tr>
      <w:tr w:rsidR="005510FD" w:rsidTr="00B676D5">
        <w:trPr>
          <w:trHeight w:val="30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Асадаускас</w:t>
            </w:r>
            <w:proofErr w:type="spellEnd"/>
            <w:r>
              <w:t xml:space="preserve">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4,07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Кочкин</w:t>
            </w:r>
            <w:proofErr w:type="spellEnd"/>
            <w:r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4,8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 xml:space="preserve">Сухов 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5,4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Розов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1,75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2,3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Тишкин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5,5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Чистяков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4,5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Головенко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4,4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Морозов 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0FD" w:rsidRDefault="005510FD" w:rsidP="00B676D5">
            <w:pPr>
              <w:spacing w:line="276" w:lineRule="auto"/>
            </w:pPr>
            <w:r>
              <w:t>4,3</w:t>
            </w:r>
          </w:p>
        </w:tc>
      </w:tr>
      <w:tr w:rsidR="005510FD" w:rsidTr="00B676D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0FD" w:rsidRDefault="005510FD" w:rsidP="00B676D5">
            <w:pPr>
              <w:spacing w:line="276" w:lineRule="auto"/>
            </w:pPr>
          </w:p>
        </w:tc>
      </w:tr>
    </w:tbl>
    <w:p w:rsidR="005510FD" w:rsidRDefault="005510FD" w:rsidP="005510FD">
      <w:pPr>
        <w:sectPr w:rsidR="005510FD">
          <w:pgSz w:w="16838" w:h="11906" w:orient="landscape"/>
          <w:pgMar w:top="567" w:right="567" w:bottom="426" w:left="539" w:header="709" w:footer="709" w:gutter="0"/>
          <w:cols w:space="720"/>
        </w:sectPr>
      </w:pPr>
    </w:p>
    <w:p w:rsidR="005510FD" w:rsidRDefault="005510FD" w:rsidP="005510FD"/>
    <w:tbl>
      <w:tblPr>
        <w:tblW w:w="51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1"/>
        <w:gridCol w:w="5969"/>
        <w:gridCol w:w="5830"/>
      </w:tblGrid>
      <w:tr w:rsidR="005510FD" w:rsidTr="00B676D5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ФИ ребенка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Общий уровень развития</w:t>
            </w:r>
          </w:p>
          <w:p w:rsidR="005510FD" w:rsidRDefault="005510FD" w:rsidP="00B676D5">
            <w:pPr>
              <w:spacing w:line="276" w:lineRule="auto"/>
            </w:pPr>
            <w:r>
              <w:t>Начало года</w:t>
            </w:r>
          </w:p>
          <w:p w:rsidR="005510FD" w:rsidRDefault="005510FD" w:rsidP="00B676D5">
            <w:pPr>
              <w:spacing w:line="276" w:lineRule="auto"/>
            </w:pPr>
            <w:r>
              <w:t>Соответствие уровню развития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Общий уровень развития</w:t>
            </w:r>
          </w:p>
          <w:p w:rsidR="005510FD" w:rsidRDefault="005510FD" w:rsidP="00B676D5">
            <w:pPr>
              <w:spacing w:line="276" w:lineRule="auto"/>
            </w:pPr>
            <w:r>
              <w:t>Конец года</w:t>
            </w:r>
          </w:p>
          <w:p w:rsidR="005510FD" w:rsidRDefault="005510FD" w:rsidP="00B676D5">
            <w:pPr>
              <w:spacing w:line="276" w:lineRule="auto"/>
            </w:pPr>
            <w:r>
              <w:t>Соответствие уровню развития</w:t>
            </w:r>
          </w:p>
        </w:tc>
      </w:tr>
      <w:tr w:rsidR="005510FD" w:rsidTr="00B676D5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Иванушкин Е.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1,36</w:t>
            </w:r>
          </w:p>
          <w:p w:rsidR="005510FD" w:rsidRDefault="005510FD" w:rsidP="00B676D5">
            <w:pPr>
              <w:spacing w:line="276" w:lineRule="auto"/>
            </w:pPr>
            <w:r>
              <w:t xml:space="preserve">Низший уровень (отставание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развитий</w:t>
            </w:r>
            <w:proofErr w:type="gramEnd"/>
            <w:r>
              <w:t xml:space="preserve"> более чем на 1,5 года)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1,8</w:t>
            </w:r>
          </w:p>
          <w:p w:rsidR="005510FD" w:rsidRDefault="005510FD" w:rsidP="00B676D5">
            <w:pPr>
              <w:spacing w:line="276" w:lineRule="auto"/>
            </w:pPr>
            <w:r>
              <w:t>Низкий уровень  предыдущей возрастной норм</w:t>
            </w:r>
            <w:proofErr w:type="gramStart"/>
            <w:r>
              <w:t>ы(</w:t>
            </w:r>
            <w:proofErr w:type="gramEnd"/>
            <w:r>
              <w:t>отставание до 1,5 лет)</w:t>
            </w:r>
          </w:p>
        </w:tc>
      </w:tr>
      <w:tr w:rsidR="005510FD" w:rsidTr="00B676D5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Кобылкин</w:t>
            </w:r>
            <w:proofErr w:type="spellEnd"/>
            <w:r>
              <w:t xml:space="preserve"> М.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0,75  низший уровень  (отставание в развитии более чем на 1,5 года)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0,87 низший уровень (отставание в развитии более чем на 1,5 года)</w:t>
            </w:r>
          </w:p>
        </w:tc>
      </w:tr>
      <w:tr w:rsidR="005510FD" w:rsidTr="00B676D5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 xml:space="preserve"> Розов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1,5  низший уровень (отставание более чем на 1,5 года)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2,03 низкий уровень предыдущей возрастной нормы (отставание до 1,5 лет)</w:t>
            </w:r>
          </w:p>
        </w:tc>
      </w:tr>
      <w:tr w:rsidR="005510FD" w:rsidTr="00B676D5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Тишкин А.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>5,03 Средний уровень возрастной нормы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r>
              <w:t xml:space="preserve">5,6 Высокий уровень </w:t>
            </w:r>
          </w:p>
        </w:tc>
      </w:tr>
      <w:tr w:rsidR="005510FD" w:rsidTr="00B676D5">
        <w:trPr>
          <w:trHeight w:val="215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r>
              <w:t xml:space="preserve">Чистяков Д. </w:t>
            </w:r>
          </w:p>
          <w:p w:rsidR="005510FD" w:rsidRDefault="005510FD" w:rsidP="00B676D5"/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r>
              <w:t>3,9 низкий уровень возрастной нормы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r>
              <w:t xml:space="preserve"> 4,6 средний уровень возрастной нормы</w:t>
            </w:r>
          </w:p>
        </w:tc>
      </w:tr>
      <w:tr w:rsidR="005510FD" w:rsidTr="00B676D5">
        <w:trPr>
          <w:trHeight w:val="630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Асадаускас</w:t>
            </w:r>
            <w:proofErr w:type="spellEnd"/>
            <w:proofErr w:type="gramStart"/>
            <w:r>
              <w:t xml:space="preserve"> Д</w:t>
            </w:r>
            <w:proofErr w:type="gramEnd"/>
          </w:p>
          <w:p w:rsidR="005510FD" w:rsidRDefault="005510FD" w:rsidP="00B676D5"/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r>
              <w:t>3,08  средний уровень предыдущей возрастной группы (отставание  на 1 год)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FD" w:rsidRDefault="005510FD" w:rsidP="00B676D5">
            <w:r>
              <w:t>3,9 низкий уровень возрастной нормы</w:t>
            </w:r>
          </w:p>
        </w:tc>
      </w:tr>
      <w:tr w:rsidR="005510FD" w:rsidTr="00B676D5">
        <w:trPr>
          <w:trHeight w:val="348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Сухов 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4,9 средний уровень возрастной нормы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5,3средний уровень возрастной нормы</w:t>
            </w:r>
          </w:p>
        </w:tc>
      </w:tr>
      <w:tr w:rsidR="005510FD" w:rsidTr="00B676D5">
        <w:trPr>
          <w:trHeight w:val="351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Гришаева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5,1 средний уровень возрастной нормы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5,8 высокий уровень возрастной нормы</w:t>
            </w:r>
          </w:p>
        </w:tc>
      </w:tr>
      <w:tr w:rsidR="005510FD" w:rsidTr="00B676D5">
        <w:trPr>
          <w:trHeight w:val="428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Кочкин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4,5 средний уровень возрастной нормы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5, 06 средний уровень возрастной нормы</w:t>
            </w:r>
          </w:p>
        </w:tc>
      </w:tr>
      <w:tr w:rsidR="005510FD" w:rsidTr="00B676D5">
        <w:trPr>
          <w:trHeight w:val="406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proofErr w:type="spellStart"/>
            <w:r>
              <w:t>Головенко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3,7 средний уровень предыдущей возрастной нормы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4,4 низкий уровень возрастной нормы</w:t>
            </w:r>
          </w:p>
        </w:tc>
      </w:tr>
      <w:tr w:rsidR="005510FD" w:rsidTr="00B676D5">
        <w:trPr>
          <w:trHeight w:val="411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spacing w:line="276" w:lineRule="auto"/>
            </w:pPr>
            <w:r>
              <w:t>Морозов Н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3,4 средний уровень предыдущей возрастной нормы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4,4 низкий уровень возрастной нормы</w:t>
            </w:r>
          </w:p>
        </w:tc>
      </w:tr>
    </w:tbl>
    <w:p w:rsidR="005510FD" w:rsidRDefault="005510FD" w:rsidP="005510FD">
      <w:pPr>
        <w:ind w:left="709"/>
      </w:pPr>
      <w:r>
        <w:rPr>
          <w:b/>
        </w:rPr>
        <w:t>Высший уровень</w:t>
      </w:r>
      <w:r>
        <w:t xml:space="preserve"> (выполнением заданий сверх возрастной нормы) более 6 баллов</w:t>
      </w:r>
    </w:p>
    <w:p w:rsidR="005510FD" w:rsidRDefault="005510FD" w:rsidP="005510FD">
      <w:pPr>
        <w:ind w:left="709"/>
      </w:pPr>
      <w:r>
        <w:rPr>
          <w:b/>
        </w:rPr>
        <w:t>Высокий уровень</w:t>
      </w:r>
      <w:r>
        <w:t xml:space="preserve"> (соответствует высокому уровню возрастной нормы) 5,5 – 6 баллов</w:t>
      </w:r>
    </w:p>
    <w:p w:rsidR="005510FD" w:rsidRDefault="005510FD" w:rsidP="005510FD">
      <w:pPr>
        <w:shd w:val="clear" w:color="auto" w:fill="FFFFFF" w:themeFill="background1"/>
        <w:ind w:left="709"/>
      </w:pPr>
      <w:r w:rsidRPr="0040092B">
        <w:rPr>
          <w:b/>
        </w:rPr>
        <w:t xml:space="preserve">Средний уровень </w:t>
      </w:r>
      <w:r w:rsidRPr="0040092B">
        <w:t>возрастной нормы   4,5 – 5,5 баллов</w:t>
      </w:r>
    </w:p>
    <w:p w:rsidR="005510FD" w:rsidRDefault="005510FD" w:rsidP="005510FD">
      <w:pPr>
        <w:ind w:left="709"/>
      </w:pPr>
      <w:r>
        <w:rPr>
          <w:b/>
        </w:rPr>
        <w:t>Низкий уровень возрастной нормы</w:t>
      </w:r>
      <w:r>
        <w:t xml:space="preserve"> (нижняя граница нормы, высокий уровень предыдущей возрастной группы) 3,8 – 4,5 баллов</w:t>
      </w:r>
    </w:p>
    <w:p w:rsidR="005510FD" w:rsidRDefault="005510FD" w:rsidP="005510FD">
      <w:pPr>
        <w:ind w:left="709"/>
      </w:pPr>
      <w:r>
        <w:rPr>
          <w:b/>
        </w:rPr>
        <w:t xml:space="preserve">Средний уровень предыдущей возрастной группы </w:t>
      </w:r>
      <w:r>
        <w:t xml:space="preserve"> (отставание на 1 год) 2,5-3,8 баллов</w:t>
      </w:r>
    </w:p>
    <w:p w:rsidR="005510FD" w:rsidRDefault="005510FD" w:rsidP="005510FD">
      <w:pPr>
        <w:ind w:left="709"/>
      </w:pPr>
      <w:r>
        <w:rPr>
          <w:b/>
        </w:rPr>
        <w:t>Низкий уровень предыдущей возрастной нормы</w:t>
      </w:r>
      <w:r>
        <w:t xml:space="preserve"> (отставание до 1,5 лет) 1,8 – 2,5 баллов</w:t>
      </w:r>
    </w:p>
    <w:p w:rsidR="005510FD" w:rsidRDefault="005510FD" w:rsidP="005510FD">
      <w:pPr>
        <w:ind w:left="709"/>
      </w:pPr>
      <w:r>
        <w:rPr>
          <w:b/>
        </w:rPr>
        <w:t xml:space="preserve">Низший уровень </w:t>
      </w:r>
      <w:r>
        <w:t>(отставание в развитии более чем на 1,5 года) менее 1,8 баллов</w:t>
      </w:r>
    </w:p>
    <w:p w:rsidR="005510FD" w:rsidRPr="005532B9" w:rsidRDefault="005510FD" w:rsidP="005510FD">
      <w:pPr>
        <w:jc w:val="center"/>
        <w:rPr>
          <w:b/>
          <w:sz w:val="28"/>
          <w:szCs w:val="28"/>
        </w:rPr>
      </w:pPr>
      <w:r w:rsidRPr="005532B9">
        <w:rPr>
          <w:b/>
          <w:sz w:val="28"/>
          <w:szCs w:val="28"/>
        </w:rPr>
        <w:t>Отчет о проделанной работе</w:t>
      </w:r>
      <w:r>
        <w:rPr>
          <w:b/>
          <w:sz w:val="28"/>
          <w:szCs w:val="28"/>
        </w:rPr>
        <w:t xml:space="preserve"> </w:t>
      </w:r>
      <w:r w:rsidRPr="005532B9">
        <w:rPr>
          <w:b/>
          <w:sz w:val="28"/>
          <w:szCs w:val="28"/>
        </w:rPr>
        <w:t xml:space="preserve">учителя-дефектолога  </w:t>
      </w:r>
      <w:proofErr w:type="spellStart"/>
      <w:r>
        <w:rPr>
          <w:b/>
          <w:sz w:val="28"/>
          <w:szCs w:val="28"/>
        </w:rPr>
        <w:t>Чуклеевой</w:t>
      </w:r>
      <w:proofErr w:type="spellEnd"/>
      <w:r>
        <w:rPr>
          <w:b/>
          <w:sz w:val="28"/>
          <w:szCs w:val="28"/>
        </w:rPr>
        <w:t xml:space="preserve"> М.А</w:t>
      </w:r>
      <w:r w:rsidRPr="005532B9">
        <w:rPr>
          <w:b/>
          <w:sz w:val="28"/>
          <w:szCs w:val="28"/>
        </w:rPr>
        <w:t>.</w:t>
      </w:r>
    </w:p>
    <w:p w:rsidR="005510FD" w:rsidRPr="005532B9" w:rsidRDefault="005510FD" w:rsidP="00551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 104</w:t>
      </w:r>
      <w:r w:rsidRPr="005532B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2018-2019</w:t>
      </w:r>
      <w:r w:rsidRPr="005532B9">
        <w:rPr>
          <w:b/>
          <w:sz w:val="28"/>
          <w:szCs w:val="28"/>
        </w:rPr>
        <w:t xml:space="preserve"> учебный год</w:t>
      </w:r>
    </w:p>
    <w:p w:rsidR="005510FD" w:rsidRPr="005A742C" w:rsidRDefault="005510FD" w:rsidP="005510FD">
      <w:pPr>
        <w:jc w:val="center"/>
        <w:rPr>
          <w:b/>
        </w:rPr>
      </w:pPr>
    </w:p>
    <w:tbl>
      <w:tblPr>
        <w:tblW w:w="15656" w:type="dxa"/>
        <w:tblInd w:w="-5" w:type="dxa"/>
        <w:tblLayout w:type="fixed"/>
        <w:tblLook w:val="04A0"/>
      </w:tblPr>
      <w:tblGrid>
        <w:gridCol w:w="1667"/>
        <w:gridCol w:w="1484"/>
        <w:gridCol w:w="2632"/>
        <w:gridCol w:w="1843"/>
        <w:gridCol w:w="1686"/>
        <w:gridCol w:w="1520"/>
        <w:gridCol w:w="1559"/>
        <w:gridCol w:w="1850"/>
        <w:gridCol w:w="1415"/>
      </w:tblGrid>
      <w:tr w:rsidR="005510FD" w:rsidRPr="005A742C" w:rsidTr="00B676D5">
        <w:trPr>
          <w:cantSplit/>
          <w:trHeight w:val="29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 xml:space="preserve">Общее </w:t>
            </w:r>
            <w:r w:rsidRPr="005A742C">
              <w:lastRenderedPageBreak/>
              <w:t xml:space="preserve">количество детей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lastRenderedPageBreak/>
              <w:t>Из них</w:t>
            </w:r>
          </w:p>
        </w:tc>
        <w:tc>
          <w:tcPr>
            <w:tcW w:w="9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Из них имеют  сопутствующие  нарушения</w:t>
            </w:r>
          </w:p>
        </w:tc>
      </w:tr>
      <w:tr w:rsidR="005510FD" w:rsidRPr="005A742C" w:rsidTr="00B676D5">
        <w:trPr>
          <w:cantSplit/>
          <w:trHeight w:val="553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0FD" w:rsidRPr="005A742C" w:rsidRDefault="005510FD" w:rsidP="00B676D5"/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Диагноз</w:t>
            </w:r>
          </w:p>
          <w:p w:rsidR="005510FD" w:rsidRPr="005A742C" w:rsidRDefault="005510FD" w:rsidP="00B676D5">
            <w:pPr>
              <w:jc w:val="center"/>
            </w:pPr>
            <w:r w:rsidRPr="005A742C">
              <w:rPr>
                <w:lang w:val="en-US"/>
              </w:rPr>
              <w:t>F</w:t>
            </w:r>
            <w:r w:rsidRPr="005A742C">
              <w:t xml:space="preserve"> - 83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Другой диагноз (какой)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 xml:space="preserve">Речевые нарушения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 xml:space="preserve">Нарушение поведения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РДА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ДЦП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Нарушение зрения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Нарушение слуха</w:t>
            </w:r>
          </w:p>
        </w:tc>
      </w:tr>
      <w:tr w:rsidR="005510FD" w:rsidRPr="005A742C" w:rsidTr="00B676D5">
        <w:trPr>
          <w:trHeight w:val="131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0FD" w:rsidRPr="005A742C" w:rsidRDefault="005510FD" w:rsidP="00B676D5">
            <w:pPr>
              <w:snapToGrid w:val="0"/>
              <w:jc w:val="center"/>
            </w:pPr>
          </w:p>
          <w:p w:rsidR="005510FD" w:rsidRPr="005A742C" w:rsidRDefault="005510FD" w:rsidP="00B676D5">
            <w:pPr>
              <w:jc w:val="center"/>
            </w:pPr>
            <w:r>
              <w:t>11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0FD" w:rsidRPr="005A742C" w:rsidRDefault="005510FD" w:rsidP="00B676D5">
            <w:pPr>
              <w:snapToGrid w:val="0"/>
              <w:jc w:val="center"/>
            </w:pPr>
          </w:p>
          <w:p w:rsidR="005510FD" w:rsidRPr="006C2F6D" w:rsidRDefault="005510FD" w:rsidP="00B676D5">
            <w:pPr>
              <w:snapToGrid w:val="0"/>
              <w:jc w:val="center"/>
            </w:pPr>
            <w:r>
              <w:t>8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0FD" w:rsidRPr="006C2F6D" w:rsidRDefault="005510FD" w:rsidP="00B676D5">
            <w:pPr>
              <w:snapToGrid w:val="0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F 71.08</w:t>
            </w:r>
          </w:p>
          <w:p w:rsidR="005510FD" w:rsidRDefault="005510FD" w:rsidP="00B676D5">
            <w:pPr>
              <w:snapToGrid w:val="0"/>
              <w:rPr>
                <w:lang w:val="en-US"/>
              </w:rPr>
            </w:pPr>
            <w:r>
              <w:t xml:space="preserve">2  </w:t>
            </w:r>
            <w:r>
              <w:rPr>
                <w:lang w:val="en-US"/>
              </w:rPr>
              <w:t xml:space="preserve">F 84.12 </w:t>
            </w:r>
          </w:p>
          <w:p w:rsidR="005510FD" w:rsidRPr="006C2F6D" w:rsidRDefault="005510FD" w:rsidP="00B676D5">
            <w:pPr>
              <w:snapToGrid w:val="0"/>
              <w:rPr>
                <w:lang w:val="en-US"/>
              </w:rPr>
            </w:pPr>
            <w:r w:rsidRPr="00134532">
              <w:t>3</w:t>
            </w:r>
            <w:r>
              <w:t xml:space="preserve"> </w:t>
            </w:r>
            <w:r>
              <w:rPr>
                <w:lang w:val="en-US"/>
              </w:rPr>
              <w:t>F 70.09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0FD" w:rsidRPr="005A742C" w:rsidRDefault="005510FD" w:rsidP="00B676D5">
            <w:pPr>
              <w:snapToGrid w:val="0"/>
            </w:pPr>
            <w:r>
              <w:t>(по заключению)</w:t>
            </w:r>
          </w:p>
          <w:p w:rsidR="005510FD" w:rsidRDefault="005510FD" w:rsidP="00B676D5">
            <w:r w:rsidRPr="005A742C">
              <w:t xml:space="preserve">   </w:t>
            </w:r>
            <w:r>
              <w:t>5</w:t>
            </w:r>
            <w:r w:rsidRPr="005A742C">
              <w:t xml:space="preserve">   НРСХ</w:t>
            </w:r>
          </w:p>
          <w:p w:rsidR="005510FD" w:rsidRDefault="005510FD" w:rsidP="00B676D5">
            <w:r>
              <w:t xml:space="preserve">    </w:t>
            </w:r>
          </w:p>
          <w:p w:rsidR="005510FD" w:rsidRPr="005A742C" w:rsidRDefault="005510FD" w:rsidP="00B676D5">
            <w:r>
              <w:t xml:space="preserve">  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  <w:rPr>
                <w:lang w:val="en-US"/>
              </w:rPr>
            </w:pPr>
            <w:r w:rsidRPr="005A742C">
              <w:rPr>
                <w:lang w:val="en-US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0FD" w:rsidRPr="005109DE" w:rsidRDefault="005510FD" w:rsidP="00B676D5">
            <w:pPr>
              <w:snapToGrid w:val="0"/>
              <w:jc w:val="center"/>
              <w:rPr>
                <w:lang w:val="en-US"/>
              </w:rPr>
            </w:pPr>
          </w:p>
          <w:p w:rsidR="005510FD" w:rsidRPr="005A742C" w:rsidRDefault="005510FD" w:rsidP="00B676D5">
            <w:pPr>
              <w:rPr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5A742C" w:rsidRDefault="005510FD" w:rsidP="00B676D5">
            <w:pPr>
              <w:snapToGrid w:val="0"/>
              <w:jc w:val="center"/>
            </w:pPr>
            <w:r w:rsidRPr="005A742C">
              <w:t>-</w:t>
            </w:r>
          </w:p>
        </w:tc>
      </w:tr>
    </w:tbl>
    <w:p w:rsidR="005510FD" w:rsidRPr="005A742C" w:rsidRDefault="005510FD" w:rsidP="005510FD"/>
    <w:p w:rsidR="005510FD" w:rsidRPr="00CF4997" w:rsidRDefault="005510FD" w:rsidP="005510FD">
      <w:r w:rsidRPr="00CF4997">
        <w:t>В ходе коррекционной работы получены следующие результаты:</w:t>
      </w:r>
    </w:p>
    <w:tbl>
      <w:tblPr>
        <w:tblW w:w="15420" w:type="dxa"/>
        <w:tblInd w:w="-5" w:type="dxa"/>
        <w:tblLayout w:type="fixed"/>
        <w:tblLook w:val="04A0"/>
      </w:tblPr>
      <w:tblGrid>
        <w:gridCol w:w="1807"/>
        <w:gridCol w:w="1984"/>
        <w:gridCol w:w="1700"/>
        <w:gridCol w:w="1558"/>
        <w:gridCol w:w="1841"/>
        <w:gridCol w:w="1427"/>
        <w:gridCol w:w="1700"/>
        <w:gridCol w:w="1558"/>
        <w:gridCol w:w="1845"/>
      </w:tblGrid>
      <w:tr w:rsidR="005510FD" w:rsidRPr="00CF4997" w:rsidTr="00B676D5">
        <w:trPr>
          <w:trHeight w:val="512"/>
        </w:trPr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Из общего количества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Снят диагноз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Уточнен диагноз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Выпускники</w:t>
            </w:r>
          </w:p>
        </w:tc>
      </w:tr>
      <w:tr w:rsidR="005510FD" w:rsidRPr="00A077DA" w:rsidTr="00B676D5">
        <w:trPr>
          <w:trHeight w:val="4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Значительные улучшения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Незначительные улучшения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Без улучшений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</w:p>
          <w:p w:rsidR="005510FD" w:rsidRPr="00CF4997" w:rsidRDefault="005510FD" w:rsidP="00B676D5">
            <w:pPr>
              <w:snapToGrid w:val="0"/>
              <w:jc w:val="center"/>
            </w:pPr>
          </w:p>
          <w:p w:rsidR="005510FD" w:rsidRPr="00CF4997" w:rsidRDefault="005510FD" w:rsidP="00B676D5">
            <w:pPr>
              <w:snapToGrid w:val="0"/>
              <w:jc w:val="center"/>
            </w:pPr>
          </w:p>
          <w:p w:rsidR="005510FD" w:rsidRPr="00CF4997" w:rsidRDefault="005510FD" w:rsidP="00B676D5">
            <w:pPr>
              <w:snapToGrid w:val="0"/>
              <w:jc w:val="center"/>
            </w:pPr>
          </w:p>
          <w:p w:rsidR="005510FD" w:rsidRPr="00CF4997" w:rsidRDefault="005510FD" w:rsidP="00B676D5">
            <w:pPr>
              <w:snapToGrid w:val="0"/>
              <w:jc w:val="center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A077DA" w:rsidRDefault="005510FD" w:rsidP="00B676D5">
            <w:pPr>
              <w:snapToGrid w:val="0"/>
              <w:jc w:val="center"/>
              <w:rPr>
                <w:color w:val="FF0000"/>
              </w:rPr>
            </w:pPr>
          </w:p>
          <w:p w:rsidR="005510FD" w:rsidRPr="005109DE" w:rsidRDefault="005510FD" w:rsidP="00B676D5">
            <w:pPr>
              <w:snapToGrid w:val="0"/>
              <w:jc w:val="center"/>
              <w:rPr>
                <w:color w:val="FF0000"/>
                <w:lang w:val="en-US"/>
              </w:rPr>
            </w:pPr>
          </w:p>
          <w:p w:rsidR="005510FD" w:rsidRPr="00A077DA" w:rsidRDefault="005510FD" w:rsidP="00B676D5">
            <w:pPr>
              <w:snapToGrid w:val="0"/>
              <w:jc w:val="center"/>
              <w:rPr>
                <w:color w:val="FF0000"/>
              </w:rPr>
            </w:pPr>
          </w:p>
          <w:p w:rsidR="005510FD" w:rsidRPr="00A077DA" w:rsidRDefault="005510FD" w:rsidP="00B676D5">
            <w:pPr>
              <w:snapToGrid w:val="0"/>
              <w:jc w:val="center"/>
              <w:rPr>
                <w:color w:val="FF0000"/>
              </w:rPr>
            </w:pPr>
          </w:p>
          <w:p w:rsidR="005510FD" w:rsidRPr="00CF4997" w:rsidRDefault="005510FD" w:rsidP="00B676D5">
            <w:pPr>
              <w:snapToGrid w:val="0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proofErr w:type="spellStart"/>
            <w:r w:rsidRPr="00CF4997">
              <w:t>Общеобраз</w:t>
            </w:r>
            <w:proofErr w:type="spellEnd"/>
            <w:r w:rsidRPr="00CF4997">
              <w:t>.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proofErr w:type="spellStart"/>
            <w:r w:rsidRPr="00CF4997">
              <w:t>Коррекц</w:t>
            </w:r>
            <w:proofErr w:type="spellEnd"/>
            <w:r w:rsidRPr="00CF4997">
              <w:t>. класс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Спец.  школа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Продлено пребывание в ДОУ</w:t>
            </w:r>
          </w:p>
        </w:tc>
      </w:tr>
      <w:tr w:rsidR="005510FD" w:rsidRPr="00A077DA" w:rsidTr="00B676D5">
        <w:trPr>
          <w:trHeight w:val="427"/>
        </w:trPr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109DE" w:rsidRDefault="005510FD" w:rsidP="00B676D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109DE" w:rsidRDefault="005510FD" w:rsidP="00B676D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0FD" w:rsidRPr="00A077DA" w:rsidRDefault="005510FD" w:rsidP="00B676D5">
            <w:pPr>
              <w:rPr>
                <w:color w:val="FF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0FD" w:rsidRPr="00A077DA" w:rsidRDefault="005510FD" w:rsidP="00B676D5">
            <w:pPr>
              <w:rPr>
                <w:color w:val="FF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0FD" w:rsidRPr="005109DE" w:rsidRDefault="005510FD" w:rsidP="00B676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109DE" w:rsidRDefault="005510FD" w:rsidP="00B676D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5109DE" w:rsidRDefault="005510FD" w:rsidP="00B676D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>
              <w:t>-</w:t>
            </w:r>
          </w:p>
        </w:tc>
      </w:tr>
    </w:tbl>
    <w:p w:rsidR="005510FD" w:rsidRPr="00A077DA" w:rsidRDefault="005510FD" w:rsidP="005510FD">
      <w:pPr>
        <w:rPr>
          <w:color w:val="FF0000"/>
        </w:rPr>
      </w:pPr>
    </w:p>
    <w:p w:rsidR="005510FD" w:rsidRPr="00377CCB" w:rsidRDefault="005510FD" w:rsidP="005510FD">
      <w:r w:rsidRPr="00CF4997">
        <w:t xml:space="preserve">За отчетный период были пройдены </w:t>
      </w:r>
      <w:r>
        <w:t xml:space="preserve"> </w:t>
      </w:r>
      <w:r w:rsidRPr="00CF4997">
        <w:t>курсы:</w:t>
      </w:r>
      <w:r>
        <w:t xml:space="preserve"> «Технологии развивающих игр нового поколения в интеллектуальном развитии дошкольников»</w:t>
      </w:r>
    </w:p>
    <w:p w:rsidR="005510FD" w:rsidRPr="00CF4997" w:rsidRDefault="005510FD" w:rsidP="005510FD">
      <w:r w:rsidRPr="00CF4997">
        <w:t>За отчетный период мною проведено (количество):</w:t>
      </w:r>
    </w:p>
    <w:tbl>
      <w:tblPr>
        <w:tblW w:w="15660" w:type="dxa"/>
        <w:tblInd w:w="-5" w:type="dxa"/>
        <w:tblLayout w:type="fixed"/>
        <w:tblLook w:val="04A0"/>
      </w:tblPr>
      <w:tblGrid>
        <w:gridCol w:w="1531"/>
        <w:gridCol w:w="3827"/>
        <w:gridCol w:w="4394"/>
        <w:gridCol w:w="5908"/>
      </w:tblGrid>
      <w:tr w:rsidR="005510FD" w:rsidRPr="00CF4997" w:rsidTr="00B676D5">
        <w:trPr>
          <w:cantSplit/>
          <w:trHeight w:val="288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На уровне своего  ДОУ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 xml:space="preserve">Районные мероприятия </w:t>
            </w:r>
          </w:p>
          <w:p w:rsidR="005510FD" w:rsidRPr="00CF4997" w:rsidRDefault="005510FD" w:rsidP="00B676D5">
            <w:pPr>
              <w:jc w:val="center"/>
            </w:pPr>
          </w:p>
        </w:tc>
      </w:tr>
      <w:tr w:rsidR="005510FD" w:rsidRPr="00A077DA" w:rsidTr="00B676D5">
        <w:trPr>
          <w:cantSplit/>
          <w:trHeight w:val="55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Открытых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>Консультаций и семинаров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CF4997" w:rsidRDefault="005510FD" w:rsidP="00B676D5">
            <w:pPr>
              <w:snapToGrid w:val="0"/>
              <w:jc w:val="center"/>
            </w:pPr>
            <w:r w:rsidRPr="00CF4997">
              <w:t xml:space="preserve">Другие мероприятия </w:t>
            </w: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FD" w:rsidRPr="00A077DA" w:rsidRDefault="005510FD" w:rsidP="00B676D5">
            <w:pPr>
              <w:rPr>
                <w:color w:val="FF0000"/>
              </w:rPr>
            </w:pPr>
          </w:p>
        </w:tc>
      </w:tr>
      <w:tr w:rsidR="005510FD" w:rsidRPr="00A077DA" w:rsidTr="00B676D5">
        <w:trPr>
          <w:trHeight w:val="33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0FD" w:rsidRPr="00603EDE" w:rsidRDefault="005510FD" w:rsidP="00B676D5">
            <w:pPr>
              <w:snapToGrid w:val="0"/>
              <w:jc w:val="center"/>
            </w:pPr>
          </w:p>
          <w:p w:rsidR="005510FD" w:rsidRPr="00A077DA" w:rsidRDefault="005510FD" w:rsidP="00B676D5">
            <w:pPr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603EDE" w:rsidRDefault="005510FD" w:rsidP="00B676D5">
            <w:pPr>
              <w:jc w:val="center"/>
            </w:pPr>
            <w:r w:rsidRPr="00603EDE">
              <w:t xml:space="preserve">Для педагогов: </w:t>
            </w:r>
          </w:p>
          <w:p w:rsidR="005510FD" w:rsidRPr="00603EDE" w:rsidRDefault="005510FD" w:rsidP="00B676D5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0FD" w:rsidRPr="00F7466D" w:rsidRDefault="005510FD" w:rsidP="00B676D5">
            <w:pPr>
              <w:snapToGrid w:val="0"/>
            </w:pPr>
            <w:r>
              <w:t xml:space="preserve"> 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510FD" w:rsidRPr="00F7466D" w:rsidRDefault="005510FD" w:rsidP="00B676D5">
            <w:pPr>
              <w:snapToGrid w:val="0"/>
              <w:jc w:val="center"/>
            </w:pPr>
          </w:p>
          <w:p w:rsidR="005510FD" w:rsidRPr="00F7466D" w:rsidRDefault="005510FD" w:rsidP="00B676D5">
            <w:pPr>
              <w:ind w:right="-131"/>
            </w:pPr>
            <w:r>
              <w:t xml:space="preserve"> </w:t>
            </w:r>
          </w:p>
        </w:tc>
      </w:tr>
    </w:tbl>
    <w:p w:rsidR="005510FD" w:rsidRPr="00A077DA" w:rsidRDefault="005510FD" w:rsidP="005510FD">
      <w:pPr>
        <w:ind w:right="-131"/>
        <w:rPr>
          <w:color w:val="FF0000"/>
        </w:rPr>
      </w:pPr>
    </w:p>
    <w:p w:rsidR="005510FD" w:rsidRPr="00904232" w:rsidRDefault="005510FD" w:rsidP="005510FD">
      <w:pPr>
        <w:ind w:right="-131"/>
      </w:pPr>
      <w:r w:rsidRPr="00904232">
        <w:t xml:space="preserve">Участвовала  в организации и проведении следующих </w:t>
      </w:r>
      <w:r>
        <w:t xml:space="preserve"> мероприятий городского уровня:</w:t>
      </w:r>
    </w:p>
    <w:p w:rsidR="005510FD" w:rsidRDefault="005510FD" w:rsidP="005510FD">
      <w:pPr>
        <w:ind w:right="-131"/>
      </w:pPr>
    </w:p>
    <w:p w:rsidR="005510FD" w:rsidRDefault="005510FD" w:rsidP="005510FD">
      <w:pPr>
        <w:ind w:right="-131"/>
      </w:pPr>
      <w:r>
        <w:t xml:space="preserve">1. Была участником следующих мероприятий:  </w:t>
      </w:r>
      <w:proofErr w:type="gramStart"/>
      <w:r>
        <w:rPr>
          <w:lang w:val="en-US"/>
        </w:rPr>
        <w:t>c</w:t>
      </w:r>
      <w:proofErr w:type="spellStart"/>
      <w:proofErr w:type="gramEnd"/>
      <w:r>
        <w:t>еминар-практикум</w:t>
      </w:r>
      <w:proofErr w:type="spellEnd"/>
      <w:r>
        <w:t xml:space="preserve"> «Коррекция эмоциональной сферы детей с ОВЗ методами </w:t>
      </w:r>
      <w:proofErr w:type="spellStart"/>
      <w:r>
        <w:t>арт-терапии</w:t>
      </w:r>
      <w:proofErr w:type="spellEnd"/>
      <w:r>
        <w:t xml:space="preserve">», мастер-класс по теме «Использование блоков </w:t>
      </w:r>
      <w:proofErr w:type="spellStart"/>
      <w:r>
        <w:t>Дьенеша</w:t>
      </w:r>
      <w:proofErr w:type="spellEnd"/>
      <w:r>
        <w:t xml:space="preserve"> в работе с детьми с ОВЗ», семинар  «Применение </w:t>
      </w:r>
      <w:proofErr w:type="spellStart"/>
      <w:r>
        <w:t>СУ-Джок</w:t>
      </w:r>
      <w:proofErr w:type="spellEnd"/>
      <w:r>
        <w:t xml:space="preserve"> терапии в практике педагогов»</w:t>
      </w:r>
    </w:p>
    <w:tbl>
      <w:tblPr>
        <w:tblStyle w:val="a7"/>
        <w:tblpPr w:leftFromText="180" w:rightFromText="180" w:vertAnchor="page" w:horzAnchor="margin" w:tblpY="3796"/>
        <w:tblW w:w="0" w:type="auto"/>
        <w:tblLook w:val="04A0"/>
      </w:tblPr>
      <w:tblGrid>
        <w:gridCol w:w="1820"/>
        <w:gridCol w:w="1816"/>
        <w:gridCol w:w="1799"/>
        <w:gridCol w:w="7"/>
        <w:gridCol w:w="2151"/>
        <w:gridCol w:w="1789"/>
        <w:gridCol w:w="11"/>
        <w:gridCol w:w="1782"/>
        <w:gridCol w:w="1799"/>
        <w:gridCol w:w="1812"/>
      </w:tblGrid>
      <w:tr w:rsidR="005510FD" w:rsidTr="00B676D5">
        <w:trPr>
          <w:trHeight w:val="285"/>
        </w:trPr>
        <w:tc>
          <w:tcPr>
            <w:tcW w:w="1828" w:type="dxa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proofErr w:type="spellStart"/>
            <w:r w:rsidRPr="00CA47A7">
              <w:rPr>
                <w:b/>
              </w:rPr>
              <w:lastRenderedPageBreak/>
              <w:t>Фамилие</w:t>
            </w:r>
            <w:proofErr w:type="spellEnd"/>
            <w:r>
              <w:rPr>
                <w:b/>
              </w:rPr>
              <w:t xml:space="preserve">, </w:t>
            </w:r>
            <w:r w:rsidRPr="00CA47A7">
              <w:rPr>
                <w:b/>
              </w:rPr>
              <w:t xml:space="preserve"> имя  ребенка</w:t>
            </w:r>
          </w:p>
        </w:tc>
        <w:tc>
          <w:tcPr>
            <w:tcW w:w="1828" w:type="dxa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>Трудовые  навыки</w:t>
            </w:r>
          </w:p>
        </w:tc>
        <w:tc>
          <w:tcPr>
            <w:tcW w:w="1821" w:type="dxa"/>
            <w:gridSpan w:val="2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>Игровые  навыки</w:t>
            </w:r>
          </w:p>
        </w:tc>
        <w:tc>
          <w:tcPr>
            <w:tcW w:w="2063" w:type="dxa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>Конструирование</w:t>
            </w:r>
          </w:p>
        </w:tc>
        <w:tc>
          <w:tcPr>
            <w:tcW w:w="5419" w:type="dxa"/>
            <w:gridSpan w:val="4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 xml:space="preserve">                           Изобразительная деятельность</w:t>
            </w:r>
          </w:p>
        </w:tc>
        <w:tc>
          <w:tcPr>
            <w:tcW w:w="1827" w:type="dxa"/>
            <w:vMerge w:val="restart"/>
          </w:tcPr>
          <w:p w:rsidR="005510FD" w:rsidRPr="00CA47A7" w:rsidRDefault="005510FD" w:rsidP="00B676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CA47A7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proofErr w:type="gramStart"/>
            <w:r w:rsidRPr="00CA47A7">
              <w:rPr>
                <w:b/>
                <w:sz w:val="28"/>
                <w:szCs w:val="28"/>
              </w:rPr>
              <w:t xml:space="preserve">(  </w:t>
            </w:r>
            <w:proofErr w:type="gramEnd"/>
            <w:r w:rsidRPr="00CA47A7">
              <w:rPr>
                <w:b/>
                <w:sz w:val="28"/>
                <w:szCs w:val="28"/>
              </w:rPr>
              <w:t>в  баллах)</w:t>
            </w:r>
          </w:p>
        </w:tc>
      </w:tr>
      <w:tr w:rsidR="005510FD" w:rsidTr="00B676D5">
        <w:trPr>
          <w:trHeight w:val="255"/>
        </w:trPr>
        <w:tc>
          <w:tcPr>
            <w:tcW w:w="1828" w:type="dxa"/>
            <w:vMerge/>
          </w:tcPr>
          <w:p w:rsidR="005510FD" w:rsidRDefault="005510FD" w:rsidP="00B676D5"/>
        </w:tc>
        <w:tc>
          <w:tcPr>
            <w:tcW w:w="1828" w:type="dxa"/>
            <w:vMerge/>
          </w:tcPr>
          <w:p w:rsidR="005510FD" w:rsidRDefault="005510FD" w:rsidP="00B676D5"/>
        </w:tc>
        <w:tc>
          <w:tcPr>
            <w:tcW w:w="1821" w:type="dxa"/>
            <w:gridSpan w:val="2"/>
            <w:vMerge/>
          </w:tcPr>
          <w:p w:rsidR="005510FD" w:rsidRDefault="005510FD" w:rsidP="00B676D5"/>
        </w:tc>
        <w:tc>
          <w:tcPr>
            <w:tcW w:w="2063" w:type="dxa"/>
            <w:vMerge/>
          </w:tcPr>
          <w:p w:rsidR="005510FD" w:rsidRDefault="005510FD" w:rsidP="00B676D5"/>
        </w:tc>
        <w:tc>
          <w:tcPr>
            <w:tcW w:w="1810" w:type="dxa"/>
            <w:gridSpan w:val="2"/>
          </w:tcPr>
          <w:p w:rsidR="005510FD" w:rsidRPr="004731BD" w:rsidRDefault="005510FD" w:rsidP="00B676D5">
            <w:pPr>
              <w:rPr>
                <w:b/>
              </w:rPr>
            </w:pPr>
            <w:r w:rsidRPr="004731BD">
              <w:rPr>
                <w:b/>
              </w:rPr>
              <w:t>Рисование</w:t>
            </w:r>
          </w:p>
        </w:tc>
        <w:tc>
          <w:tcPr>
            <w:tcW w:w="1804" w:type="dxa"/>
          </w:tcPr>
          <w:p w:rsidR="005510FD" w:rsidRPr="004731BD" w:rsidRDefault="005510FD" w:rsidP="00B676D5">
            <w:pPr>
              <w:rPr>
                <w:b/>
              </w:rPr>
            </w:pPr>
            <w:r w:rsidRPr="004731BD">
              <w:rPr>
                <w:b/>
              </w:rPr>
              <w:t>лепка</w:t>
            </w:r>
          </w:p>
        </w:tc>
        <w:tc>
          <w:tcPr>
            <w:tcW w:w="1805" w:type="dxa"/>
          </w:tcPr>
          <w:p w:rsidR="005510FD" w:rsidRPr="004731BD" w:rsidRDefault="005510FD" w:rsidP="00B676D5">
            <w:pPr>
              <w:rPr>
                <w:b/>
              </w:rPr>
            </w:pPr>
            <w:r w:rsidRPr="004731BD">
              <w:rPr>
                <w:b/>
              </w:rPr>
              <w:t>аппликация</w:t>
            </w:r>
          </w:p>
        </w:tc>
        <w:tc>
          <w:tcPr>
            <w:tcW w:w="1827" w:type="dxa"/>
            <w:vMerge/>
          </w:tcPr>
          <w:p w:rsidR="005510FD" w:rsidRDefault="005510FD" w:rsidP="00B676D5"/>
        </w:tc>
      </w:tr>
      <w:tr w:rsidR="005510FD" w:rsidTr="00B676D5"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proofErr w:type="spellStart"/>
            <w:r w:rsidRPr="0019461D">
              <w:rPr>
                <w:b/>
              </w:rPr>
              <w:t>Асадаускас</w:t>
            </w:r>
            <w:proofErr w:type="spellEnd"/>
            <w:r w:rsidRPr="0019461D">
              <w:rPr>
                <w:b/>
              </w:rPr>
              <w:t xml:space="preserve">  Даниил</w:t>
            </w:r>
          </w:p>
        </w:tc>
        <w:tc>
          <w:tcPr>
            <w:tcW w:w="1828" w:type="dxa"/>
          </w:tcPr>
          <w:p w:rsidR="005510FD" w:rsidRPr="00864EDE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1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2063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810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804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5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27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5510FD" w:rsidTr="00B676D5"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Иванушкин  Егор</w:t>
            </w:r>
          </w:p>
        </w:tc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  <w:tc>
          <w:tcPr>
            <w:tcW w:w="1821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2063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810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04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805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827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5510FD" w:rsidTr="00B676D5"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proofErr w:type="spellStart"/>
            <w:r w:rsidRPr="0019461D">
              <w:rPr>
                <w:b/>
              </w:rPr>
              <w:t>Кочкин</w:t>
            </w:r>
            <w:proofErr w:type="spellEnd"/>
            <w:r w:rsidRPr="0019461D">
              <w:rPr>
                <w:b/>
              </w:rPr>
              <w:t xml:space="preserve">  Александр</w:t>
            </w:r>
          </w:p>
        </w:tc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821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3</w:t>
            </w:r>
            <w:r>
              <w:rPr>
                <w:b/>
              </w:rPr>
              <w:t>,5</w:t>
            </w:r>
          </w:p>
        </w:tc>
        <w:tc>
          <w:tcPr>
            <w:tcW w:w="2063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810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2</w:t>
            </w:r>
            <w:r>
              <w:rPr>
                <w:b/>
              </w:rPr>
              <w:t>,6</w:t>
            </w:r>
          </w:p>
        </w:tc>
        <w:tc>
          <w:tcPr>
            <w:tcW w:w="1804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  <w:tc>
          <w:tcPr>
            <w:tcW w:w="1805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1827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5510FD" w:rsidTr="00B676D5"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Морозов</w:t>
            </w:r>
          </w:p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Никита</w:t>
            </w:r>
          </w:p>
        </w:tc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821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2</w:t>
            </w:r>
            <w:r>
              <w:rPr>
                <w:b/>
              </w:rPr>
              <w:t>,6</w:t>
            </w:r>
          </w:p>
        </w:tc>
        <w:tc>
          <w:tcPr>
            <w:tcW w:w="2063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2</w:t>
            </w:r>
            <w:r>
              <w:rPr>
                <w:b/>
              </w:rPr>
              <w:t>,5</w:t>
            </w:r>
          </w:p>
        </w:tc>
        <w:tc>
          <w:tcPr>
            <w:tcW w:w="1810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2</w:t>
            </w:r>
            <w:r>
              <w:rPr>
                <w:b/>
              </w:rPr>
              <w:t>,6</w:t>
            </w:r>
          </w:p>
        </w:tc>
        <w:tc>
          <w:tcPr>
            <w:tcW w:w="1804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805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827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2,</w:t>
            </w:r>
            <w:r>
              <w:rPr>
                <w:b/>
              </w:rPr>
              <w:t>7</w:t>
            </w:r>
          </w:p>
        </w:tc>
      </w:tr>
      <w:tr w:rsidR="005510FD" w:rsidTr="00B676D5"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Тишкин  Алексей</w:t>
            </w:r>
          </w:p>
        </w:tc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821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3</w:t>
            </w:r>
            <w:r>
              <w:rPr>
                <w:b/>
              </w:rPr>
              <w:t>,9</w:t>
            </w:r>
          </w:p>
        </w:tc>
        <w:tc>
          <w:tcPr>
            <w:tcW w:w="2063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3</w:t>
            </w:r>
            <w:r>
              <w:rPr>
                <w:b/>
              </w:rPr>
              <w:t>,5</w:t>
            </w:r>
          </w:p>
        </w:tc>
        <w:tc>
          <w:tcPr>
            <w:tcW w:w="1810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04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5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27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3</w:t>
            </w:r>
            <w:r>
              <w:rPr>
                <w:b/>
              </w:rPr>
              <w:t>,6</w:t>
            </w:r>
          </w:p>
        </w:tc>
      </w:tr>
      <w:tr w:rsidR="005510FD" w:rsidTr="00B676D5">
        <w:tblPrEx>
          <w:tblLook w:val="0000"/>
        </w:tblPrEx>
        <w:trPr>
          <w:trHeight w:val="360"/>
        </w:trPr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proofErr w:type="spellStart"/>
            <w:r w:rsidRPr="0019461D">
              <w:rPr>
                <w:b/>
              </w:rPr>
              <w:t>Головенко</w:t>
            </w:r>
            <w:proofErr w:type="spellEnd"/>
            <w:r w:rsidRPr="0019461D">
              <w:rPr>
                <w:b/>
              </w:rPr>
              <w:t xml:space="preserve">  Денис</w:t>
            </w:r>
          </w:p>
        </w:tc>
        <w:tc>
          <w:tcPr>
            <w:tcW w:w="1828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4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3</w:t>
            </w:r>
          </w:p>
        </w:tc>
        <w:tc>
          <w:tcPr>
            <w:tcW w:w="2070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799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15" w:type="dxa"/>
            <w:gridSpan w:val="2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1805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9461D">
              <w:rPr>
                <w:b/>
              </w:rPr>
              <w:t>,2</w:t>
            </w:r>
          </w:p>
        </w:tc>
        <w:tc>
          <w:tcPr>
            <w:tcW w:w="1827" w:type="dxa"/>
          </w:tcPr>
          <w:p w:rsidR="005510FD" w:rsidRPr="0019461D" w:rsidRDefault="005510FD" w:rsidP="00B676D5">
            <w:pPr>
              <w:jc w:val="center"/>
              <w:rPr>
                <w:b/>
              </w:rPr>
            </w:pPr>
            <w:r w:rsidRPr="0019461D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</w:tbl>
    <w:p w:rsidR="005510FD" w:rsidRDefault="005510FD" w:rsidP="005510FD">
      <w:pPr>
        <w:contextualSpacing/>
        <w:jc w:val="center"/>
        <w:rPr>
          <w:b/>
          <w:sz w:val="32"/>
          <w:szCs w:val="32"/>
        </w:rPr>
      </w:pPr>
      <w:r w:rsidRPr="00517BC3">
        <w:rPr>
          <w:b/>
          <w:sz w:val="32"/>
          <w:szCs w:val="32"/>
        </w:rPr>
        <w:t>Диагностика  детей  старше –</w:t>
      </w:r>
      <w:r>
        <w:rPr>
          <w:b/>
          <w:sz w:val="32"/>
          <w:szCs w:val="32"/>
        </w:rPr>
        <w:t xml:space="preserve"> </w:t>
      </w:r>
      <w:proofErr w:type="gramStart"/>
      <w:r w:rsidRPr="00517BC3">
        <w:rPr>
          <w:b/>
          <w:sz w:val="32"/>
          <w:szCs w:val="32"/>
        </w:rPr>
        <w:t>подготовительной</w:t>
      </w:r>
      <w:proofErr w:type="gramEnd"/>
    </w:p>
    <w:p w:rsidR="005510FD" w:rsidRDefault="005510FD" w:rsidP="005510FD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коррекционной  группы №3</w:t>
      </w:r>
      <w:r w:rsidRPr="00517BC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(ЗПР) на 2018 – 2019учебный  год.</w:t>
      </w:r>
    </w:p>
    <w:p w:rsidR="005510FD" w:rsidRDefault="005510FD" w:rsidP="005510FD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517BC3">
        <w:rPr>
          <w:b/>
        </w:rPr>
        <w:t>Подгруппа  детей  5</w:t>
      </w:r>
      <w:r>
        <w:rPr>
          <w:b/>
        </w:rPr>
        <w:t xml:space="preserve"> </w:t>
      </w:r>
      <w:r w:rsidRPr="00517BC3">
        <w:rPr>
          <w:b/>
        </w:rPr>
        <w:t>-  6лет</w:t>
      </w:r>
      <w:r>
        <w:rPr>
          <w:b/>
          <w:sz w:val="32"/>
          <w:szCs w:val="32"/>
        </w:rPr>
        <w:t xml:space="preserve">                                                                 </w:t>
      </w:r>
      <w:r w:rsidRPr="00517BC3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(  </w:t>
      </w:r>
      <w:proofErr w:type="gramEnd"/>
      <w:r>
        <w:rPr>
          <w:b/>
          <w:sz w:val="32"/>
          <w:szCs w:val="32"/>
        </w:rPr>
        <w:t>конец</w:t>
      </w:r>
      <w:r w:rsidRPr="00517BC3">
        <w:rPr>
          <w:b/>
          <w:sz w:val="32"/>
          <w:szCs w:val="32"/>
        </w:rPr>
        <w:t xml:space="preserve"> учебного   года)</w:t>
      </w:r>
    </w:p>
    <w:p w:rsidR="005510FD" w:rsidRDefault="005510FD" w:rsidP="005510FD">
      <w:pPr>
        <w:contextualSpacing/>
        <w:rPr>
          <w:b/>
        </w:rPr>
      </w:pPr>
      <w:r>
        <w:rPr>
          <w:b/>
        </w:rPr>
        <w:t xml:space="preserve">               </w:t>
      </w:r>
    </w:p>
    <w:p w:rsidR="005510FD" w:rsidRPr="00EB3E51" w:rsidRDefault="005510FD" w:rsidP="005510FD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    </w:t>
      </w:r>
      <w:r w:rsidRPr="00EB3E51">
        <w:rPr>
          <w:b/>
          <w:sz w:val="28"/>
          <w:szCs w:val="28"/>
          <w:u w:val="single"/>
        </w:rPr>
        <w:t>Динам</w:t>
      </w:r>
      <w:r>
        <w:rPr>
          <w:b/>
          <w:sz w:val="28"/>
          <w:szCs w:val="28"/>
          <w:u w:val="single"/>
        </w:rPr>
        <w:t xml:space="preserve">ика  развития  детей  </w:t>
      </w:r>
      <w:proofErr w:type="gramStart"/>
      <w:r>
        <w:rPr>
          <w:b/>
          <w:sz w:val="28"/>
          <w:szCs w:val="28"/>
          <w:u w:val="single"/>
        </w:rPr>
        <w:t>на  конец</w:t>
      </w:r>
      <w:proofErr w:type="gramEnd"/>
      <w:r w:rsidRPr="00EB3E51">
        <w:rPr>
          <w:b/>
          <w:sz w:val="28"/>
          <w:szCs w:val="28"/>
          <w:u w:val="single"/>
        </w:rPr>
        <w:t xml:space="preserve">  учебного 2018  -  2019г.</w:t>
      </w:r>
    </w:p>
    <w:p w:rsidR="005510FD" w:rsidRDefault="005510FD" w:rsidP="005510FD">
      <w:pPr>
        <w:rPr>
          <w:b/>
        </w:rPr>
      </w:pPr>
      <w:r>
        <w:rPr>
          <w:b/>
        </w:rPr>
        <w:t xml:space="preserve">Старшая  подгруппа:                Средний  уровень  предыдущего  возраста  -  5 чел. </w:t>
      </w:r>
    </w:p>
    <w:p w:rsidR="005510FD" w:rsidRDefault="005510FD" w:rsidP="005510FD">
      <w:pPr>
        <w:rPr>
          <w:b/>
        </w:rPr>
      </w:pPr>
      <w:r>
        <w:rPr>
          <w:b/>
        </w:rPr>
        <w:t xml:space="preserve">                                                        Низкий уровень  предыдущего  возраста  - 1 чел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Асадаускас</w:t>
      </w:r>
      <w:proofErr w:type="spellEnd"/>
      <w:r>
        <w:rPr>
          <w:b/>
        </w:rPr>
        <w:t xml:space="preserve"> Даниил).</w:t>
      </w:r>
    </w:p>
    <w:p w:rsidR="005510FD" w:rsidRDefault="005510FD" w:rsidP="005510FD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5510FD" w:rsidRDefault="005510FD" w:rsidP="005510FD">
      <w:pPr>
        <w:rPr>
          <w:b/>
        </w:rPr>
      </w:pPr>
    </w:p>
    <w:p w:rsidR="005510FD" w:rsidRDefault="005510FD" w:rsidP="005510FD">
      <w:pPr>
        <w:rPr>
          <w:b/>
        </w:rPr>
      </w:pPr>
    </w:p>
    <w:p w:rsidR="005510FD" w:rsidRDefault="005510FD" w:rsidP="005510FD">
      <w:pPr>
        <w:rPr>
          <w:b/>
        </w:rPr>
      </w:pPr>
      <w:r>
        <w:rPr>
          <w:b/>
        </w:rPr>
        <w:t xml:space="preserve"> </w:t>
      </w:r>
    </w:p>
    <w:p w:rsidR="005510FD" w:rsidRDefault="005510FD" w:rsidP="005510FD">
      <w:pPr>
        <w:rPr>
          <w:b/>
        </w:rPr>
      </w:pPr>
    </w:p>
    <w:p w:rsidR="005510FD" w:rsidRDefault="005510FD" w:rsidP="005510FD">
      <w:pPr>
        <w:rPr>
          <w:b/>
        </w:rPr>
      </w:pPr>
      <w:r>
        <w:rPr>
          <w:b/>
        </w:rPr>
        <w:t xml:space="preserve"> Подгруппа  детей  6 – 7лет</w:t>
      </w:r>
    </w:p>
    <w:tbl>
      <w:tblPr>
        <w:tblStyle w:val="a7"/>
        <w:tblW w:w="0" w:type="auto"/>
        <w:tblLook w:val="04A0"/>
      </w:tblPr>
      <w:tblGrid>
        <w:gridCol w:w="1811"/>
        <w:gridCol w:w="1807"/>
        <w:gridCol w:w="1799"/>
        <w:gridCol w:w="2151"/>
        <w:gridCol w:w="1811"/>
        <w:gridCol w:w="1777"/>
        <w:gridCol w:w="1831"/>
        <w:gridCol w:w="1799"/>
      </w:tblGrid>
      <w:tr w:rsidR="005510FD" w:rsidTr="00B676D5">
        <w:trPr>
          <w:trHeight w:val="135"/>
        </w:trPr>
        <w:tc>
          <w:tcPr>
            <w:tcW w:w="1848" w:type="dxa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proofErr w:type="spellStart"/>
            <w:r w:rsidRPr="00CA47A7">
              <w:rPr>
                <w:b/>
              </w:rPr>
              <w:t>Фамилие</w:t>
            </w:r>
            <w:proofErr w:type="spellEnd"/>
            <w:r>
              <w:rPr>
                <w:b/>
              </w:rPr>
              <w:t xml:space="preserve">, </w:t>
            </w:r>
            <w:r w:rsidRPr="00CA47A7">
              <w:rPr>
                <w:b/>
              </w:rPr>
              <w:t xml:space="preserve"> имя  ребенка</w:t>
            </w:r>
          </w:p>
        </w:tc>
        <w:tc>
          <w:tcPr>
            <w:tcW w:w="1848" w:type="dxa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>Трудовые  навыки</w:t>
            </w:r>
          </w:p>
        </w:tc>
        <w:tc>
          <w:tcPr>
            <w:tcW w:w="1848" w:type="dxa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>Игровые  навыки</w:t>
            </w:r>
          </w:p>
        </w:tc>
        <w:tc>
          <w:tcPr>
            <w:tcW w:w="1848" w:type="dxa"/>
            <w:vMerge w:val="restart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>Конструирование</w:t>
            </w:r>
          </w:p>
        </w:tc>
        <w:tc>
          <w:tcPr>
            <w:tcW w:w="5545" w:type="dxa"/>
            <w:gridSpan w:val="3"/>
          </w:tcPr>
          <w:p w:rsidR="005510FD" w:rsidRPr="00CA47A7" w:rsidRDefault="005510FD" w:rsidP="00B676D5">
            <w:pPr>
              <w:rPr>
                <w:b/>
              </w:rPr>
            </w:pPr>
            <w:r w:rsidRPr="00CA47A7">
              <w:rPr>
                <w:b/>
              </w:rPr>
              <w:t xml:space="preserve">                           Изобразительная деятельность</w:t>
            </w:r>
          </w:p>
        </w:tc>
        <w:tc>
          <w:tcPr>
            <w:tcW w:w="1849" w:type="dxa"/>
            <w:vMerge w:val="restart"/>
          </w:tcPr>
          <w:p w:rsidR="005510FD" w:rsidRPr="00CA47A7" w:rsidRDefault="005510FD" w:rsidP="00B676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CA47A7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proofErr w:type="gramStart"/>
            <w:r w:rsidRPr="00CA47A7">
              <w:rPr>
                <w:b/>
                <w:sz w:val="28"/>
                <w:szCs w:val="28"/>
              </w:rPr>
              <w:t xml:space="preserve">(  </w:t>
            </w:r>
            <w:proofErr w:type="gramEnd"/>
            <w:r w:rsidRPr="00CA47A7">
              <w:rPr>
                <w:b/>
                <w:sz w:val="28"/>
                <w:szCs w:val="28"/>
              </w:rPr>
              <w:t>в  баллах)</w:t>
            </w:r>
          </w:p>
        </w:tc>
      </w:tr>
      <w:tr w:rsidR="005510FD" w:rsidTr="00B676D5">
        <w:trPr>
          <w:trHeight w:val="150"/>
        </w:trPr>
        <w:tc>
          <w:tcPr>
            <w:tcW w:w="1848" w:type="dxa"/>
            <w:vMerge/>
          </w:tcPr>
          <w:p w:rsidR="005510FD" w:rsidRDefault="005510FD" w:rsidP="00B676D5">
            <w:pPr>
              <w:rPr>
                <w:b/>
              </w:rPr>
            </w:pPr>
          </w:p>
        </w:tc>
        <w:tc>
          <w:tcPr>
            <w:tcW w:w="1848" w:type="dxa"/>
            <w:vMerge/>
          </w:tcPr>
          <w:p w:rsidR="005510FD" w:rsidRDefault="005510FD" w:rsidP="00B676D5">
            <w:pPr>
              <w:rPr>
                <w:b/>
              </w:rPr>
            </w:pPr>
          </w:p>
        </w:tc>
        <w:tc>
          <w:tcPr>
            <w:tcW w:w="1848" w:type="dxa"/>
            <w:vMerge/>
          </w:tcPr>
          <w:p w:rsidR="005510FD" w:rsidRDefault="005510FD" w:rsidP="00B676D5">
            <w:pPr>
              <w:rPr>
                <w:b/>
              </w:rPr>
            </w:pPr>
          </w:p>
        </w:tc>
        <w:tc>
          <w:tcPr>
            <w:tcW w:w="1848" w:type="dxa"/>
            <w:vMerge/>
          </w:tcPr>
          <w:p w:rsidR="005510FD" w:rsidRDefault="005510FD" w:rsidP="00B676D5">
            <w:pPr>
              <w:rPr>
                <w:b/>
              </w:rPr>
            </w:pP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Лепка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</w:tc>
        <w:tc>
          <w:tcPr>
            <w:tcW w:w="1849" w:type="dxa"/>
            <w:vMerge/>
          </w:tcPr>
          <w:p w:rsidR="005510FD" w:rsidRDefault="005510FD" w:rsidP="00B676D5">
            <w:pPr>
              <w:rPr>
                <w:b/>
              </w:rPr>
            </w:pPr>
          </w:p>
        </w:tc>
      </w:tr>
      <w:tr w:rsidR="005510FD" w:rsidTr="00B676D5"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Гришаева  Анастасия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5510FD" w:rsidTr="00B676D5"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proofErr w:type="spellStart"/>
            <w:r>
              <w:rPr>
                <w:b/>
              </w:rPr>
              <w:t>Кобылкин</w:t>
            </w:r>
            <w:proofErr w:type="spellEnd"/>
            <w:r>
              <w:rPr>
                <w:b/>
              </w:rPr>
              <w:t xml:space="preserve">  Михаил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5510FD" w:rsidTr="00B676D5"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Розов  Денис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5510FD" w:rsidTr="00B676D5"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Сухов  Ярослав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5510FD" w:rsidTr="00B676D5">
        <w:tc>
          <w:tcPr>
            <w:tcW w:w="1848" w:type="dxa"/>
          </w:tcPr>
          <w:p w:rsidR="005510FD" w:rsidRPr="007D5D06" w:rsidRDefault="005510FD" w:rsidP="00B676D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Дщлгин</w:t>
            </w:r>
            <w:proofErr w:type="spellEnd"/>
            <w:r>
              <w:rPr>
                <w:b/>
              </w:rPr>
              <w:t xml:space="preserve"> Дмитрий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848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849" w:type="dxa"/>
          </w:tcPr>
          <w:p w:rsidR="005510FD" w:rsidRDefault="005510FD" w:rsidP="00B676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510FD" w:rsidRDefault="005510FD" w:rsidP="005510FD">
      <w:pPr>
        <w:rPr>
          <w:b/>
        </w:rPr>
      </w:pPr>
    </w:p>
    <w:p w:rsidR="005510FD" w:rsidRPr="009861CE" w:rsidRDefault="005510FD" w:rsidP="005510FD">
      <w:pPr>
        <w:rPr>
          <w:b/>
          <w:sz w:val="28"/>
          <w:szCs w:val="28"/>
          <w:u w:val="single"/>
        </w:rPr>
      </w:pPr>
      <w:r w:rsidRPr="009861CE">
        <w:rPr>
          <w:b/>
          <w:sz w:val="28"/>
          <w:szCs w:val="28"/>
          <w:u w:val="single"/>
        </w:rPr>
        <w:t>Динами</w:t>
      </w:r>
      <w:r>
        <w:rPr>
          <w:b/>
          <w:sz w:val="28"/>
          <w:szCs w:val="28"/>
          <w:u w:val="single"/>
        </w:rPr>
        <w:t xml:space="preserve">ка  развития  детей  </w:t>
      </w:r>
      <w:proofErr w:type="gramStart"/>
      <w:r>
        <w:rPr>
          <w:b/>
          <w:sz w:val="28"/>
          <w:szCs w:val="28"/>
          <w:u w:val="single"/>
        </w:rPr>
        <w:t>на  конец</w:t>
      </w:r>
      <w:proofErr w:type="gramEnd"/>
      <w:r w:rsidRPr="009861CE">
        <w:rPr>
          <w:b/>
          <w:sz w:val="28"/>
          <w:szCs w:val="28"/>
          <w:u w:val="single"/>
        </w:rPr>
        <w:t xml:space="preserve"> учебного 2018  -  2019г.</w:t>
      </w:r>
    </w:p>
    <w:p w:rsidR="005510FD" w:rsidRPr="00517BC3" w:rsidRDefault="005510FD" w:rsidP="005510FD">
      <w:pPr>
        <w:rPr>
          <w:b/>
        </w:rPr>
      </w:pPr>
      <w:r>
        <w:rPr>
          <w:b/>
        </w:rPr>
        <w:t>Подготовительная к  школе  подгруппа:           Низкий уровень  нормы  -  1реб. (  Долгин Дмитрий)</w:t>
      </w:r>
    </w:p>
    <w:p w:rsidR="005510FD" w:rsidRDefault="005510FD" w:rsidP="005510FD">
      <w:pPr>
        <w:rPr>
          <w:b/>
        </w:rPr>
      </w:pPr>
      <w:r>
        <w:rPr>
          <w:b/>
        </w:rPr>
        <w:t xml:space="preserve">                                                                                        Низкий  уровень  предыдущего  возраста  -  1реб. ( </w:t>
      </w:r>
      <w:proofErr w:type="spellStart"/>
      <w:r>
        <w:rPr>
          <w:b/>
        </w:rPr>
        <w:t>Кобылкин</w:t>
      </w:r>
      <w:proofErr w:type="spellEnd"/>
      <w:r>
        <w:rPr>
          <w:b/>
        </w:rPr>
        <w:t xml:space="preserve">  Миша)</w:t>
      </w:r>
    </w:p>
    <w:p w:rsidR="005510FD" w:rsidRDefault="005510FD" w:rsidP="005510FD">
      <w:pPr>
        <w:rPr>
          <w:b/>
        </w:rPr>
      </w:pPr>
      <w:r>
        <w:rPr>
          <w:b/>
        </w:rPr>
        <w:t xml:space="preserve">                                                                                   Средний  уровень возрастной  нормы – 2 чел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 Гришаева  Катя, Сухов  Ярослав).</w:t>
      </w:r>
    </w:p>
    <w:p w:rsidR="005510FD" w:rsidRPr="00517BC3" w:rsidRDefault="005510FD" w:rsidP="005510FD">
      <w:pPr>
        <w:rPr>
          <w:b/>
        </w:rPr>
      </w:pPr>
      <w:r>
        <w:rPr>
          <w:b/>
        </w:rPr>
        <w:t xml:space="preserve">                                                                            Средний  уровень предыдущей  в. н. – 1чел</w:t>
      </w:r>
      <w:proofErr w:type="gramStart"/>
      <w:r>
        <w:rPr>
          <w:b/>
        </w:rPr>
        <w:t>.(</w:t>
      </w:r>
      <w:proofErr w:type="gramEnd"/>
      <w:r>
        <w:rPr>
          <w:b/>
        </w:rPr>
        <w:t>Розов  Денис).</w:t>
      </w:r>
    </w:p>
    <w:p w:rsidR="005510FD" w:rsidRDefault="005510FD" w:rsidP="005510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Pr="00517BC3">
        <w:rPr>
          <w:b/>
          <w:sz w:val="32"/>
          <w:szCs w:val="32"/>
        </w:rPr>
        <w:t xml:space="preserve"> </w:t>
      </w:r>
    </w:p>
    <w:p w:rsidR="005510FD" w:rsidRDefault="005510FD" w:rsidP="005510FD">
      <w:pPr>
        <w:ind w:right="-131"/>
      </w:pPr>
    </w:p>
    <w:p w:rsidR="005510FD" w:rsidRDefault="005510FD" w:rsidP="005510FD">
      <w:pPr>
        <w:ind w:left="720" w:right="-131"/>
        <w:rPr>
          <w:b/>
          <w:i/>
          <w:color w:val="FF0000"/>
        </w:rPr>
      </w:pPr>
      <w:r w:rsidRPr="00603EDE">
        <w:rPr>
          <w:i/>
        </w:rPr>
        <w:t xml:space="preserve">Методическая тема </w:t>
      </w:r>
      <w:r w:rsidRPr="00603EDE">
        <w:rPr>
          <w:b/>
          <w:i/>
        </w:rPr>
        <w:t>«</w:t>
      </w:r>
      <w:r>
        <w:rPr>
          <w:b/>
          <w:i/>
        </w:rPr>
        <w:t>Сенсорное развитие детей с ОВЗ дошкольного возраста посредством дидактических игр»</w:t>
      </w:r>
    </w:p>
    <w:p w:rsidR="005510FD" w:rsidRDefault="005510FD" w:rsidP="005510FD">
      <w:pPr>
        <w:ind w:left="720" w:right="-131"/>
        <w:rPr>
          <w:b/>
          <w:i/>
          <w:color w:val="FF0000"/>
        </w:rPr>
      </w:pPr>
    </w:p>
    <w:p w:rsidR="005510FD" w:rsidRDefault="005510FD" w:rsidP="005510FD">
      <w:pPr>
        <w:jc w:val="center"/>
        <w:rPr>
          <w:sz w:val="32"/>
          <w:szCs w:val="32"/>
        </w:rPr>
      </w:pPr>
      <w:r>
        <w:rPr>
          <w:sz w:val="32"/>
          <w:szCs w:val="32"/>
        </w:rPr>
        <w:t>Динамика сенсорно-познавательного развития 2018-2019 учебный  год</w:t>
      </w:r>
    </w:p>
    <w:p w:rsidR="005510FD" w:rsidRDefault="005510FD" w:rsidP="005510FD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5510FD" w:rsidTr="00B676D5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Количество</w:t>
            </w:r>
          </w:p>
          <w:p w:rsidR="005510FD" w:rsidRDefault="005510FD" w:rsidP="00B676D5">
            <w:pPr>
              <w:jc w:val="center"/>
            </w:pPr>
            <w:r>
              <w:t>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Месяц</w:t>
            </w:r>
          </w:p>
          <w:p w:rsidR="005510FD" w:rsidRDefault="005510FD" w:rsidP="00B676D5">
            <w:pPr>
              <w:jc w:val="center"/>
            </w:pPr>
            <w:r>
              <w:t>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Формирование сенсорных эталонов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Ориентировка в пространстве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Предметные представления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Мелкая моторика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Познавательные процессы</w:t>
            </w:r>
          </w:p>
        </w:tc>
      </w:tr>
      <w:tr w:rsidR="005510FD" w:rsidTr="00B676D5">
        <w:trPr>
          <w:cantSplit/>
          <w:trHeight w:val="13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Высокий</w:t>
            </w:r>
          </w:p>
          <w:p w:rsidR="005510FD" w:rsidRDefault="005510FD" w:rsidP="00B676D5">
            <w:pPr>
              <w:ind w:left="113" w:right="113"/>
              <w:jc w:val="center"/>
            </w:pPr>
            <w:r>
              <w:t>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Низкий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Высокий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Средний уровень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FD" w:rsidRDefault="005510FD" w:rsidP="00B676D5">
            <w:pPr>
              <w:ind w:left="113" w:right="113"/>
              <w:jc w:val="center"/>
            </w:pPr>
            <w:r>
              <w:t>Низкий уровень</w:t>
            </w:r>
          </w:p>
        </w:tc>
      </w:tr>
      <w:tr w:rsidR="005510FD" w:rsidTr="00B676D5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Начало  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19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29%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33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14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21%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5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33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28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42%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7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38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58%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21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31%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12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18%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29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44%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25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38%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37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56%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28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42%</w:t>
            </w:r>
          </w:p>
        </w:tc>
      </w:tr>
      <w:tr w:rsidR="005510FD" w:rsidTr="00B676D5">
        <w:trPr>
          <w:trHeight w:val="5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Конец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42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64%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20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4</w:t>
            </w:r>
          </w:p>
          <w:p w:rsidR="005510FD" w:rsidRDefault="005510FD" w:rsidP="00B676D5"/>
          <w:p w:rsidR="005510FD" w:rsidRDefault="005510FD" w:rsidP="00B676D5">
            <w:r>
              <w:t>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18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27%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36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55%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12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18%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15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23%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45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68%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6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31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47%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26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39%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9</w:t>
            </w:r>
          </w:p>
          <w:p w:rsidR="005510FD" w:rsidRDefault="005510FD" w:rsidP="00B676D5"/>
          <w:p w:rsidR="005510FD" w:rsidRDefault="005510FD" w:rsidP="00B676D5">
            <w:r>
              <w:t>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17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25%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pPr>
              <w:jc w:val="center"/>
            </w:pPr>
            <w:r>
              <w:t>42</w:t>
            </w:r>
          </w:p>
          <w:p w:rsidR="005510FD" w:rsidRDefault="005510FD" w:rsidP="00B676D5">
            <w:pPr>
              <w:jc w:val="center"/>
            </w:pPr>
          </w:p>
          <w:p w:rsidR="005510FD" w:rsidRDefault="005510FD" w:rsidP="00B676D5">
            <w:pPr>
              <w:jc w:val="center"/>
            </w:pPr>
            <w:r>
              <w:t>64%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FD" w:rsidRDefault="005510FD" w:rsidP="00B676D5">
            <w:r>
              <w:t>7</w:t>
            </w:r>
          </w:p>
          <w:p w:rsidR="005510FD" w:rsidRDefault="005510FD" w:rsidP="00B676D5"/>
          <w:p w:rsidR="005510FD" w:rsidRDefault="005510FD" w:rsidP="00B676D5">
            <w:r>
              <w:t>11%</w:t>
            </w:r>
          </w:p>
        </w:tc>
      </w:tr>
    </w:tbl>
    <w:p w:rsidR="005510FD" w:rsidRDefault="005510FD" w:rsidP="005510FD">
      <w:pPr>
        <w:spacing w:line="360" w:lineRule="auto"/>
        <w:jc w:val="center"/>
        <w:rPr>
          <w:b/>
          <w:sz w:val="28"/>
          <w:szCs w:val="28"/>
        </w:rPr>
      </w:pPr>
    </w:p>
    <w:p w:rsidR="005510FD" w:rsidRPr="0081572B" w:rsidRDefault="005510FD" w:rsidP="005510FD">
      <w:pPr>
        <w:spacing w:line="360" w:lineRule="auto"/>
        <w:jc w:val="center"/>
        <w:rPr>
          <w:b/>
          <w:sz w:val="28"/>
          <w:szCs w:val="28"/>
        </w:rPr>
      </w:pPr>
      <w:r w:rsidRPr="0081572B">
        <w:rPr>
          <w:b/>
          <w:sz w:val="28"/>
          <w:szCs w:val="28"/>
        </w:rPr>
        <w:t>Отчет о работе у</w:t>
      </w:r>
      <w:r>
        <w:rPr>
          <w:b/>
          <w:sz w:val="28"/>
          <w:szCs w:val="28"/>
        </w:rPr>
        <w:t>чителя-логопеда МДОУ «Детский сад №</w:t>
      </w:r>
      <w:r w:rsidRPr="00F56437">
        <w:rPr>
          <w:b/>
          <w:sz w:val="28"/>
          <w:szCs w:val="28"/>
        </w:rPr>
        <w:t xml:space="preserve"> 104</w:t>
      </w:r>
      <w:r>
        <w:rPr>
          <w:b/>
          <w:sz w:val="28"/>
          <w:szCs w:val="28"/>
        </w:rPr>
        <w:t>»</w:t>
      </w:r>
      <w:r w:rsidRPr="00F56437">
        <w:rPr>
          <w:b/>
          <w:sz w:val="28"/>
          <w:szCs w:val="28"/>
        </w:rPr>
        <w:t xml:space="preserve"> </w:t>
      </w:r>
      <w:r w:rsidRPr="0081572B">
        <w:rPr>
          <w:b/>
          <w:sz w:val="28"/>
          <w:szCs w:val="28"/>
        </w:rPr>
        <w:t xml:space="preserve">г. Ярославля </w:t>
      </w:r>
      <w:r>
        <w:rPr>
          <w:b/>
          <w:sz w:val="28"/>
          <w:szCs w:val="28"/>
        </w:rPr>
        <w:t>за 2018- 20</w:t>
      </w:r>
      <w:r w:rsidRPr="00484A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81572B">
        <w:rPr>
          <w:b/>
          <w:sz w:val="28"/>
          <w:szCs w:val="28"/>
        </w:rPr>
        <w:t xml:space="preserve"> учебный год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01"/>
        <w:gridCol w:w="711"/>
        <w:gridCol w:w="711"/>
        <w:gridCol w:w="711"/>
        <w:gridCol w:w="12"/>
        <w:gridCol w:w="788"/>
        <w:gridCol w:w="800"/>
        <w:gridCol w:w="800"/>
        <w:gridCol w:w="801"/>
        <w:gridCol w:w="907"/>
        <w:gridCol w:w="906"/>
        <w:gridCol w:w="906"/>
        <w:gridCol w:w="906"/>
        <w:gridCol w:w="907"/>
        <w:gridCol w:w="906"/>
        <w:gridCol w:w="906"/>
        <w:gridCol w:w="941"/>
        <w:gridCol w:w="653"/>
      </w:tblGrid>
      <w:tr w:rsidR="005510FD" w:rsidRPr="0092068B" w:rsidTr="00B676D5">
        <w:trPr>
          <w:trHeight w:val="994"/>
        </w:trPr>
        <w:tc>
          <w:tcPr>
            <w:tcW w:w="1620" w:type="dxa"/>
            <w:vMerge w:val="restart"/>
            <w:vAlign w:val="center"/>
          </w:tcPr>
          <w:p w:rsidR="005510FD" w:rsidRPr="0092068B" w:rsidRDefault="005510FD" w:rsidP="00B676D5">
            <w:pPr>
              <w:jc w:val="center"/>
            </w:pPr>
            <w:r w:rsidRPr="0092068B">
              <w:t>Группа</w:t>
            </w:r>
          </w:p>
        </w:tc>
        <w:tc>
          <w:tcPr>
            <w:tcW w:w="2846" w:type="dxa"/>
            <w:gridSpan w:val="5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  <w:r w:rsidRPr="0092068B">
              <w:t>Количество детей включенных в список в начале года</w:t>
            </w:r>
          </w:p>
        </w:tc>
        <w:tc>
          <w:tcPr>
            <w:tcW w:w="3189" w:type="dxa"/>
            <w:gridSpan w:val="4"/>
            <w:vMerge w:val="restart"/>
            <w:vAlign w:val="center"/>
          </w:tcPr>
          <w:p w:rsidR="005510FD" w:rsidRPr="0092068B" w:rsidRDefault="005510FD" w:rsidP="00B676D5">
            <w:pPr>
              <w:jc w:val="center"/>
            </w:pPr>
            <w:r w:rsidRPr="0092068B">
              <w:t>Количество детей подлежащих направлению на ПМПК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Занималось с логопедом</w:t>
            </w:r>
          </w:p>
        </w:tc>
        <w:tc>
          <w:tcPr>
            <w:tcW w:w="4531" w:type="dxa"/>
            <w:gridSpan w:val="5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  <w:r w:rsidRPr="0092068B">
              <w:t>Выпущено в течение года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Оставлено для продолжения занятий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Направлено на ПМПК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Выбыло</w:t>
            </w:r>
          </w:p>
        </w:tc>
      </w:tr>
      <w:tr w:rsidR="005510FD" w:rsidRPr="0092068B" w:rsidTr="00B676D5">
        <w:trPr>
          <w:trHeight w:val="745"/>
        </w:trPr>
        <w:tc>
          <w:tcPr>
            <w:tcW w:w="1620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701" w:type="dxa"/>
            <w:vMerge w:val="restart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2145" w:type="dxa"/>
            <w:gridSpan w:val="4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  <w:r w:rsidRPr="0092068B">
              <w:t>Логопедические заключения</w:t>
            </w:r>
          </w:p>
        </w:tc>
        <w:tc>
          <w:tcPr>
            <w:tcW w:w="3189" w:type="dxa"/>
            <w:gridSpan w:val="4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Чистая речь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Значительные улучшения</w:t>
            </w:r>
          </w:p>
        </w:tc>
        <w:tc>
          <w:tcPr>
            <w:tcW w:w="907" w:type="dxa"/>
            <w:vMerge w:val="restart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Незначительные улучшения</w:t>
            </w:r>
          </w:p>
        </w:tc>
        <w:tc>
          <w:tcPr>
            <w:tcW w:w="906" w:type="dxa"/>
            <w:vMerge w:val="restart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Без улучшений</w:t>
            </w:r>
          </w:p>
        </w:tc>
        <w:tc>
          <w:tcPr>
            <w:tcW w:w="906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653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</w:tr>
      <w:tr w:rsidR="005510FD" w:rsidRPr="0092068B" w:rsidTr="00B676D5">
        <w:trPr>
          <w:cantSplit/>
          <w:trHeight w:val="1607"/>
        </w:trPr>
        <w:tc>
          <w:tcPr>
            <w:tcW w:w="1620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701" w:type="dxa"/>
            <w:vMerge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 w:rsidRPr="0092068B">
              <w:t>Ф</w:t>
            </w:r>
            <w:r>
              <w:t>Ф</w:t>
            </w:r>
            <w:r w:rsidRPr="0092068B">
              <w:t>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>
              <w:t>ТНР</w:t>
            </w:r>
          </w:p>
        </w:tc>
        <w:tc>
          <w:tcPr>
            <w:tcW w:w="711" w:type="dxa"/>
            <w:shd w:val="clear" w:color="auto" w:fill="C0C0C0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>
              <w:t>ЗПР</w:t>
            </w:r>
          </w:p>
        </w:tc>
        <w:tc>
          <w:tcPr>
            <w:tcW w:w="800" w:type="dxa"/>
            <w:gridSpan w:val="2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>
              <w:t>ТНР</w:t>
            </w:r>
          </w:p>
        </w:tc>
        <w:tc>
          <w:tcPr>
            <w:tcW w:w="800" w:type="dxa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>
              <w:t>ФФНР</w:t>
            </w:r>
          </w:p>
        </w:tc>
        <w:tc>
          <w:tcPr>
            <w:tcW w:w="800" w:type="dxa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>
              <w:t>ЗПР</w:t>
            </w:r>
          </w:p>
        </w:tc>
        <w:tc>
          <w:tcPr>
            <w:tcW w:w="801" w:type="dxa"/>
            <w:textDirection w:val="btLr"/>
            <w:vAlign w:val="center"/>
          </w:tcPr>
          <w:p w:rsidR="005510FD" w:rsidRPr="0092068B" w:rsidRDefault="005510FD" w:rsidP="00B676D5">
            <w:pPr>
              <w:ind w:left="113" w:right="113"/>
              <w:jc w:val="center"/>
            </w:pPr>
            <w:r>
              <w:t>Другие заключения</w:t>
            </w:r>
          </w:p>
        </w:tc>
        <w:tc>
          <w:tcPr>
            <w:tcW w:w="907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7" w:type="dxa"/>
            <w:vMerge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vMerge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653" w:type="dxa"/>
            <w:vMerge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</w:tr>
      <w:tr w:rsidR="005510FD" w:rsidRPr="0092068B" w:rsidTr="00B676D5">
        <w:trPr>
          <w:trHeight w:val="941"/>
        </w:trPr>
        <w:tc>
          <w:tcPr>
            <w:tcW w:w="1620" w:type="dxa"/>
            <w:vAlign w:val="center"/>
          </w:tcPr>
          <w:p w:rsidR="005510FD" w:rsidRDefault="005510FD" w:rsidP="00B676D5">
            <w:r>
              <w:t xml:space="preserve">Комбинированная </w:t>
            </w:r>
            <w:proofErr w:type="spellStart"/>
            <w:r>
              <w:t>подгото</w:t>
            </w:r>
            <w:proofErr w:type="spellEnd"/>
          </w:p>
          <w:p w:rsidR="005510FD" w:rsidRDefault="005510FD" w:rsidP="00B676D5">
            <w:proofErr w:type="spellStart"/>
            <w:r>
              <w:t>вительная</w:t>
            </w:r>
            <w:proofErr w:type="spellEnd"/>
            <w:r>
              <w:t xml:space="preserve"> </w:t>
            </w:r>
          </w:p>
          <w:p w:rsidR="005510FD" w:rsidRPr="0092068B" w:rsidRDefault="005510FD" w:rsidP="00B676D5">
            <w:r>
              <w:t>к школе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4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800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0" w:type="dxa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801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7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4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4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906" w:type="dxa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941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653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4</w:t>
            </w:r>
          </w:p>
        </w:tc>
      </w:tr>
      <w:tr w:rsidR="005510FD" w:rsidRPr="0092068B" w:rsidTr="00B676D5">
        <w:trPr>
          <w:trHeight w:val="640"/>
        </w:trPr>
        <w:tc>
          <w:tcPr>
            <w:tcW w:w="1620" w:type="dxa"/>
            <w:vAlign w:val="center"/>
          </w:tcPr>
          <w:p w:rsidR="005510FD" w:rsidRDefault="005510FD" w:rsidP="00B676D5">
            <w:r>
              <w:t xml:space="preserve">Комбинированная </w:t>
            </w:r>
          </w:p>
          <w:p w:rsidR="005510FD" w:rsidRPr="0092068B" w:rsidRDefault="005510FD" w:rsidP="00B676D5">
            <w:r>
              <w:t>старшая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5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  <w:r>
              <w:t>4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0" w:type="dxa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800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1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7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5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906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653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3</w:t>
            </w:r>
          </w:p>
        </w:tc>
      </w:tr>
      <w:tr w:rsidR="005510FD" w:rsidRPr="0092068B" w:rsidTr="00B676D5">
        <w:trPr>
          <w:trHeight w:val="640"/>
        </w:trPr>
        <w:tc>
          <w:tcPr>
            <w:tcW w:w="1620" w:type="dxa"/>
            <w:vAlign w:val="center"/>
          </w:tcPr>
          <w:p w:rsidR="005510FD" w:rsidRPr="0092068B" w:rsidRDefault="005510FD" w:rsidP="00B676D5">
            <w:r>
              <w:t>Комбинированная средняя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6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800" w:type="dxa"/>
            <w:gridSpan w:val="2"/>
            <w:vAlign w:val="center"/>
          </w:tcPr>
          <w:p w:rsidR="005510FD" w:rsidRPr="00D35D53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800" w:type="dxa"/>
            <w:vAlign w:val="center"/>
          </w:tcPr>
          <w:p w:rsidR="005510FD" w:rsidRPr="0092068B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800" w:type="dxa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801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7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6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6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906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5</w:t>
            </w:r>
          </w:p>
        </w:tc>
        <w:tc>
          <w:tcPr>
            <w:tcW w:w="941" w:type="dxa"/>
            <w:vAlign w:val="center"/>
          </w:tcPr>
          <w:p w:rsidR="005510FD" w:rsidRPr="00D35D53" w:rsidRDefault="005510FD" w:rsidP="00B676D5">
            <w:pPr>
              <w:jc w:val="center"/>
            </w:pPr>
            <w:r>
              <w:t>6</w:t>
            </w:r>
          </w:p>
        </w:tc>
        <w:tc>
          <w:tcPr>
            <w:tcW w:w="653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1</w:t>
            </w:r>
          </w:p>
        </w:tc>
      </w:tr>
      <w:tr w:rsidR="005510FD" w:rsidRPr="0092068B" w:rsidTr="00B676D5">
        <w:trPr>
          <w:trHeight w:val="640"/>
        </w:trPr>
        <w:tc>
          <w:tcPr>
            <w:tcW w:w="1620" w:type="dxa"/>
            <w:vAlign w:val="center"/>
          </w:tcPr>
          <w:p w:rsidR="005510FD" w:rsidRDefault="005510FD" w:rsidP="00B676D5">
            <w:pPr>
              <w:jc w:val="center"/>
              <w:rPr>
                <w:lang w:val="en-US"/>
              </w:rPr>
            </w:pPr>
            <w:r>
              <w:t xml:space="preserve">Комбинированная </w:t>
            </w:r>
          </w:p>
          <w:p w:rsidR="005510FD" w:rsidRPr="0092068B" w:rsidRDefault="005510FD" w:rsidP="00B676D5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младшая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7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  <w:r>
              <w:t>7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5510FD" w:rsidRPr="00466C1F" w:rsidRDefault="005510FD" w:rsidP="00B676D5">
            <w:pPr>
              <w:jc w:val="center"/>
            </w:pPr>
            <w:r>
              <w:t>5</w:t>
            </w:r>
          </w:p>
        </w:tc>
        <w:tc>
          <w:tcPr>
            <w:tcW w:w="800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0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1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7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7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7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1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4</w:t>
            </w:r>
          </w:p>
        </w:tc>
        <w:tc>
          <w:tcPr>
            <w:tcW w:w="906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6</w:t>
            </w:r>
          </w:p>
        </w:tc>
        <w:tc>
          <w:tcPr>
            <w:tcW w:w="941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5</w:t>
            </w:r>
          </w:p>
        </w:tc>
        <w:tc>
          <w:tcPr>
            <w:tcW w:w="653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1</w:t>
            </w:r>
          </w:p>
        </w:tc>
      </w:tr>
      <w:tr w:rsidR="005510FD" w:rsidRPr="0092068B" w:rsidTr="00B676D5">
        <w:trPr>
          <w:trHeight w:val="640"/>
        </w:trPr>
        <w:tc>
          <w:tcPr>
            <w:tcW w:w="1620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70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0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0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801" w:type="dxa"/>
            <w:vAlign w:val="center"/>
          </w:tcPr>
          <w:p w:rsidR="005510FD" w:rsidRPr="00F56437" w:rsidRDefault="005510FD" w:rsidP="00B676D5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5510FD" w:rsidRPr="00466C1F" w:rsidRDefault="005510FD" w:rsidP="00B676D5"/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/>
        </w:tc>
        <w:tc>
          <w:tcPr>
            <w:tcW w:w="906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FD51D2" w:rsidRDefault="005510FD" w:rsidP="00B676D5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906" w:type="dxa"/>
            <w:vAlign w:val="center"/>
          </w:tcPr>
          <w:p w:rsidR="005510FD" w:rsidRPr="00466C1F" w:rsidRDefault="005510FD" w:rsidP="00B676D5">
            <w:pPr>
              <w:jc w:val="center"/>
            </w:pPr>
          </w:p>
        </w:tc>
        <w:tc>
          <w:tcPr>
            <w:tcW w:w="941" w:type="dxa"/>
            <w:vAlign w:val="center"/>
          </w:tcPr>
          <w:p w:rsidR="005510FD" w:rsidRPr="0092068B" w:rsidRDefault="005510FD" w:rsidP="00B676D5">
            <w:pPr>
              <w:jc w:val="center"/>
            </w:pPr>
          </w:p>
        </w:tc>
        <w:tc>
          <w:tcPr>
            <w:tcW w:w="653" w:type="dxa"/>
            <w:vAlign w:val="center"/>
          </w:tcPr>
          <w:p w:rsidR="005510FD" w:rsidRPr="007D10E0" w:rsidRDefault="005510FD" w:rsidP="00B676D5">
            <w:pPr>
              <w:jc w:val="center"/>
              <w:rPr>
                <w:lang w:val="en-US"/>
              </w:rPr>
            </w:pPr>
          </w:p>
        </w:tc>
      </w:tr>
      <w:tr w:rsidR="005510FD" w:rsidRPr="0092068B" w:rsidTr="00B676D5">
        <w:trPr>
          <w:trHeight w:val="640"/>
        </w:trPr>
        <w:tc>
          <w:tcPr>
            <w:tcW w:w="1620" w:type="dxa"/>
            <w:vAlign w:val="center"/>
          </w:tcPr>
          <w:p w:rsidR="005510FD" w:rsidRPr="0092068B" w:rsidRDefault="005510FD" w:rsidP="00B676D5">
            <w:pPr>
              <w:jc w:val="center"/>
              <w:rPr>
                <w:b/>
              </w:rPr>
            </w:pPr>
            <w:r w:rsidRPr="0092068B">
              <w:rPr>
                <w:b/>
              </w:rPr>
              <w:t>Всего</w:t>
            </w:r>
          </w:p>
        </w:tc>
        <w:tc>
          <w:tcPr>
            <w:tcW w:w="701" w:type="dxa"/>
            <w:shd w:val="clear" w:color="auto" w:fill="C0C0C0"/>
            <w:vAlign w:val="center"/>
          </w:tcPr>
          <w:p w:rsidR="005510FD" w:rsidRPr="00D35D53" w:rsidRDefault="005510FD" w:rsidP="00B676D5">
            <w:pPr>
              <w:jc w:val="center"/>
            </w:pPr>
            <w:r>
              <w:t>22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17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2</w:t>
            </w:r>
          </w:p>
        </w:tc>
        <w:tc>
          <w:tcPr>
            <w:tcW w:w="800" w:type="dxa"/>
            <w:gridSpan w:val="2"/>
            <w:vAlign w:val="center"/>
          </w:tcPr>
          <w:p w:rsidR="005510FD" w:rsidRPr="00466C1F" w:rsidRDefault="005510FD" w:rsidP="00B676D5">
            <w:pPr>
              <w:jc w:val="center"/>
            </w:pPr>
            <w:r>
              <w:t>8</w:t>
            </w:r>
          </w:p>
        </w:tc>
        <w:tc>
          <w:tcPr>
            <w:tcW w:w="800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800" w:type="dxa"/>
            <w:vAlign w:val="center"/>
          </w:tcPr>
          <w:p w:rsidR="005510FD" w:rsidRPr="00F56437" w:rsidRDefault="005510FD" w:rsidP="00B676D5">
            <w:pPr>
              <w:jc w:val="center"/>
              <w:rPr>
                <w:lang w:val="en-US"/>
              </w:rPr>
            </w:pPr>
          </w:p>
        </w:tc>
        <w:tc>
          <w:tcPr>
            <w:tcW w:w="801" w:type="dxa"/>
            <w:vAlign w:val="center"/>
          </w:tcPr>
          <w:p w:rsidR="005510FD" w:rsidRPr="00F56437" w:rsidRDefault="005510FD" w:rsidP="00B676D5">
            <w:pPr>
              <w:jc w:val="center"/>
              <w:rPr>
                <w:lang w:val="en-US"/>
              </w:rPr>
            </w:pPr>
          </w:p>
        </w:tc>
        <w:tc>
          <w:tcPr>
            <w:tcW w:w="907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22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22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6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7</w:t>
            </w:r>
          </w:p>
        </w:tc>
        <w:tc>
          <w:tcPr>
            <w:tcW w:w="907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3</w:t>
            </w:r>
          </w:p>
        </w:tc>
        <w:tc>
          <w:tcPr>
            <w:tcW w:w="906" w:type="dxa"/>
            <w:shd w:val="clear" w:color="auto" w:fill="C0C0C0"/>
            <w:vAlign w:val="center"/>
          </w:tcPr>
          <w:p w:rsidR="005510FD" w:rsidRPr="00466C1F" w:rsidRDefault="005510FD" w:rsidP="00B676D5">
            <w:pPr>
              <w:jc w:val="center"/>
            </w:pPr>
            <w:r>
              <w:t>6</w:t>
            </w:r>
          </w:p>
        </w:tc>
        <w:tc>
          <w:tcPr>
            <w:tcW w:w="906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13</w:t>
            </w:r>
          </w:p>
        </w:tc>
        <w:tc>
          <w:tcPr>
            <w:tcW w:w="941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11</w:t>
            </w:r>
          </w:p>
        </w:tc>
        <w:tc>
          <w:tcPr>
            <w:tcW w:w="653" w:type="dxa"/>
            <w:vAlign w:val="center"/>
          </w:tcPr>
          <w:p w:rsidR="005510FD" w:rsidRPr="00466C1F" w:rsidRDefault="005510FD" w:rsidP="00B676D5">
            <w:pPr>
              <w:jc w:val="center"/>
            </w:pPr>
            <w:r>
              <w:t>9</w:t>
            </w:r>
          </w:p>
        </w:tc>
      </w:tr>
    </w:tbl>
    <w:p w:rsidR="005510FD" w:rsidRDefault="005510FD" w:rsidP="005510FD">
      <w:pPr>
        <w:spacing w:line="360" w:lineRule="auto"/>
      </w:pPr>
      <w:r>
        <w:tab/>
      </w:r>
    </w:p>
    <w:p w:rsidR="005510FD" w:rsidRPr="00F00F1B" w:rsidRDefault="005510FD" w:rsidP="005510FD">
      <w:pPr>
        <w:spacing w:line="360" w:lineRule="auto"/>
      </w:pPr>
      <w:r w:rsidRPr="00DE3D83">
        <w:t>Все мероприятия, включенные в перспективный годовой план, выполнены.</w:t>
      </w:r>
    </w:p>
    <w:p w:rsidR="005510FD" w:rsidRPr="007E3D93" w:rsidRDefault="005510FD" w:rsidP="005510FD">
      <w:pPr>
        <w:contextualSpacing/>
        <w:rPr>
          <w:b/>
        </w:rPr>
      </w:pPr>
      <w:r>
        <w:rPr>
          <w:b/>
        </w:rPr>
        <w:t>Освоение программы по образовательным областям 2017-2018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127"/>
        <w:gridCol w:w="2551"/>
        <w:gridCol w:w="2268"/>
        <w:gridCol w:w="2167"/>
        <w:gridCol w:w="2069"/>
        <w:gridCol w:w="867"/>
        <w:gridCol w:w="1276"/>
      </w:tblGrid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  <w:r w:rsidRPr="00F30FD9">
              <w:t>Образовательная область</w:t>
            </w:r>
          </w:p>
          <w:p w:rsidR="005510FD" w:rsidRPr="00F30FD9" w:rsidRDefault="005510FD" w:rsidP="00B676D5">
            <w:pPr>
              <w:contextualSpacing/>
              <w:rPr>
                <w:b/>
              </w:rPr>
            </w:pPr>
            <w:proofErr w:type="spellStart"/>
            <w:r w:rsidRPr="00F30FD9">
              <w:rPr>
                <w:b/>
              </w:rPr>
              <w:t>Общеразвивающие</w:t>
            </w:r>
            <w:proofErr w:type="spellEnd"/>
            <w:r w:rsidRPr="00F30FD9">
              <w:rPr>
                <w:b/>
              </w:rPr>
              <w:t xml:space="preserve"> группы</w:t>
            </w:r>
            <w:r>
              <w:rPr>
                <w:b/>
              </w:rPr>
              <w:t xml:space="preserve"> и коррекционные</w:t>
            </w:r>
          </w:p>
        </w:tc>
        <w:tc>
          <w:tcPr>
            <w:tcW w:w="2127" w:type="dxa"/>
          </w:tcPr>
          <w:p w:rsidR="005510FD" w:rsidRDefault="005510FD" w:rsidP="00B676D5">
            <w:pPr>
              <w:contextualSpacing/>
            </w:pPr>
            <w:r w:rsidRPr="00F30FD9">
              <w:t>Физическое развитие</w:t>
            </w:r>
          </w:p>
          <w:p w:rsidR="005510FD" w:rsidRDefault="005510FD" w:rsidP="00B676D5">
            <w:pPr>
              <w:contextualSpacing/>
            </w:pPr>
          </w:p>
          <w:p w:rsidR="005510FD" w:rsidRPr="00F30FD9" w:rsidRDefault="005510FD" w:rsidP="00B676D5">
            <w:pPr>
              <w:contextualSpacing/>
            </w:pPr>
            <w:r>
              <w:t>%       средний балл</w:t>
            </w:r>
          </w:p>
        </w:tc>
        <w:tc>
          <w:tcPr>
            <w:tcW w:w="2551" w:type="dxa"/>
          </w:tcPr>
          <w:p w:rsidR="005510FD" w:rsidRDefault="005510FD" w:rsidP="00B676D5">
            <w:pPr>
              <w:contextualSpacing/>
            </w:pPr>
            <w:r w:rsidRPr="00F30FD9">
              <w:t>Социально-коммуникативное</w:t>
            </w:r>
          </w:p>
          <w:p w:rsidR="005510FD" w:rsidRDefault="005510FD" w:rsidP="00B676D5">
            <w:pPr>
              <w:contextualSpacing/>
            </w:pPr>
          </w:p>
          <w:p w:rsidR="005510FD" w:rsidRPr="00F30FD9" w:rsidRDefault="005510FD" w:rsidP="00B676D5">
            <w:pPr>
              <w:contextualSpacing/>
            </w:pPr>
            <w:r>
              <w:t>%       средний балл</w:t>
            </w:r>
          </w:p>
        </w:tc>
        <w:tc>
          <w:tcPr>
            <w:tcW w:w="2268" w:type="dxa"/>
          </w:tcPr>
          <w:p w:rsidR="005510FD" w:rsidRDefault="005510FD" w:rsidP="00B676D5">
            <w:pPr>
              <w:contextualSpacing/>
            </w:pPr>
            <w:r w:rsidRPr="00F30FD9">
              <w:t>Речевое</w:t>
            </w: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</w:p>
          <w:p w:rsidR="005510FD" w:rsidRPr="00F30FD9" w:rsidRDefault="005510FD" w:rsidP="00B676D5">
            <w:pPr>
              <w:contextualSpacing/>
            </w:pPr>
            <w:r>
              <w:t>%       средний балл</w:t>
            </w:r>
          </w:p>
        </w:tc>
        <w:tc>
          <w:tcPr>
            <w:tcW w:w="2167" w:type="dxa"/>
          </w:tcPr>
          <w:p w:rsidR="005510FD" w:rsidRDefault="005510FD" w:rsidP="00B676D5">
            <w:pPr>
              <w:contextualSpacing/>
            </w:pPr>
            <w:r w:rsidRPr="00F30FD9">
              <w:t>Познавательное</w:t>
            </w: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  <w:r>
              <w:t xml:space="preserve">%       </w:t>
            </w:r>
          </w:p>
          <w:p w:rsidR="005510FD" w:rsidRPr="00F30FD9" w:rsidRDefault="005510FD" w:rsidP="00B676D5">
            <w:pPr>
              <w:contextualSpacing/>
            </w:pPr>
            <w:r>
              <w:t>средний балл</w:t>
            </w:r>
          </w:p>
        </w:tc>
        <w:tc>
          <w:tcPr>
            <w:tcW w:w="2069" w:type="dxa"/>
          </w:tcPr>
          <w:p w:rsidR="005510FD" w:rsidRDefault="005510FD" w:rsidP="00B676D5">
            <w:pPr>
              <w:contextualSpacing/>
            </w:pPr>
            <w:r w:rsidRPr="00F30FD9">
              <w:t>Художественно-эстетическое</w:t>
            </w: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  <w:r>
              <w:t xml:space="preserve">%    </w:t>
            </w:r>
          </w:p>
          <w:p w:rsidR="005510FD" w:rsidRPr="00F30FD9" w:rsidRDefault="005510FD" w:rsidP="00B676D5">
            <w:pPr>
              <w:contextualSpacing/>
            </w:pPr>
            <w:r>
              <w:t xml:space="preserve">   средний балл</w:t>
            </w:r>
          </w:p>
        </w:tc>
        <w:tc>
          <w:tcPr>
            <w:tcW w:w="867" w:type="dxa"/>
          </w:tcPr>
          <w:p w:rsidR="005510FD" w:rsidRPr="00F30FD9" w:rsidRDefault="005510FD" w:rsidP="00B676D5">
            <w:pPr>
              <w:contextualSpacing/>
            </w:pPr>
            <w:r w:rsidRPr="00F30FD9">
              <w:t>Итог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276" w:type="dxa"/>
          </w:tcPr>
          <w:p w:rsidR="005510FD" w:rsidRDefault="005510FD" w:rsidP="00B676D5">
            <w:pPr>
              <w:contextualSpacing/>
            </w:pPr>
            <w:r w:rsidRPr="00F30FD9">
              <w:t xml:space="preserve">Итог </w:t>
            </w:r>
          </w:p>
          <w:p w:rsidR="005510FD" w:rsidRPr="00F30FD9" w:rsidRDefault="005510FD" w:rsidP="00B676D5">
            <w:pPr>
              <w:contextualSpacing/>
            </w:pPr>
            <w:r>
              <w:t>(средний балл)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  <w:r>
              <w:rPr>
                <w:b/>
              </w:rPr>
              <w:t>Ранний возраст</w:t>
            </w:r>
            <w:r>
              <w:t xml:space="preserve"> 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276" w:type="dxa"/>
            <w:vMerge w:val="restart"/>
          </w:tcPr>
          <w:p w:rsidR="005510FD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  <w:p w:rsidR="005510FD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  <w:r>
              <w:rPr>
                <w:b/>
              </w:rPr>
              <w:t>Младшая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  <w:vMerge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</w:tr>
      <w:tr w:rsidR="005510FD" w:rsidRPr="00F30FD9" w:rsidTr="00B676D5">
        <w:tc>
          <w:tcPr>
            <w:tcW w:w="2268" w:type="dxa"/>
          </w:tcPr>
          <w:p w:rsidR="005510FD" w:rsidRPr="00096390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vMerge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</w:tr>
      <w:tr w:rsidR="005510FD" w:rsidRPr="00F30FD9" w:rsidTr="00B676D5">
        <w:tc>
          <w:tcPr>
            <w:tcW w:w="2268" w:type="dxa"/>
          </w:tcPr>
          <w:p w:rsidR="005510FD" w:rsidRPr="007E3D93" w:rsidRDefault="005510FD" w:rsidP="00B676D5">
            <w:pPr>
              <w:contextualSpacing/>
            </w:pPr>
            <w:r>
              <w:lastRenderedPageBreak/>
              <w:t>старшая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6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>6  старшая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 xml:space="preserve">7 подготовит 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276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 xml:space="preserve">8 младшая 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276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 xml:space="preserve">9 средняя </w:t>
            </w: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Default="005510FD" w:rsidP="00B676D5">
            <w:pPr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</w:tr>
      <w:tr w:rsidR="005510FD" w:rsidRPr="00F30FD9" w:rsidTr="00B676D5">
        <w:trPr>
          <w:trHeight w:val="728"/>
        </w:trPr>
        <w:tc>
          <w:tcPr>
            <w:tcW w:w="2268" w:type="dxa"/>
          </w:tcPr>
          <w:p w:rsidR="005510FD" w:rsidRPr="00BF2960" w:rsidRDefault="005510FD" w:rsidP="00B676D5">
            <w:pPr>
              <w:contextualSpacing/>
              <w:rPr>
                <w:b/>
              </w:rPr>
            </w:pPr>
            <w:r w:rsidRPr="00BF2960">
              <w:rPr>
                <w:b/>
              </w:rPr>
              <w:t xml:space="preserve">Итог   освоения Программы                                      </w:t>
            </w:r>
          </w:p>
          <w:p w:rsidR="005510FD" w:rsidRPr="00BF2960" w:rsidRDefault="005510FD" w:rsidP="00B676D5">
            <w:pPr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5510FD" w:rsidRPr="00BF2960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10FD" w:rsidRPr="00F30FD9" w:rsidRDefault="005510FD" w:rsidP="00B676D5">
            <w:pPr>
              <w:contextualSpacing/>
              <w:jc w:val="center"/>
            </w:pPr>
          </w:p>
        </w:tc>
        <w:tc>
          <w:tcPr>
            <w:tcW w:w="2268" w:type="dxa"/>
          </w:tcPr>
          <w:p w:rsidR="005510FD" w:rsidRPr="00F30FD9" w:rsidRDefault="005510FD" w:rsidP="00B676D5">
            <w:pPr>
              <w:contextualSpacing/>
              <w:jc w:val="center"/>
            </w:pPr>
          </w:p>
        </w:tc>
        <w:tc>
          <w:tcPr>
            <w:tcW w:w="2167" w:type="dxa"/>
          </w:tcPr>
          <w:p w:rsidR="005510FD" w:rsidRPr="00F30FD9" w:rsidRDefault="005510FD" w:rsidP="00B676D5">
            <w:pPr>
              <w:contextualSpacing/>
              <w:jc w:val="center"/>
            </w:pPr>
          </w:p>
        </w:tc>
        <w:tc>
          <w:tcPr>
            <w:tcW w:w="2069" w:type="dxa"/>
          </w:tcPr>
          <w:p w:rsidR="005510FD" w:rsidRPr="00F30FD9" w:rsidRDefault="005510FD" w:rsidP="00B676D5">
            <w:pPr>
              <w:contextualSpacing/>
              <w:jc w:val="center"/>
            </w:pPr>
          </w:p>
        </w:tc>
        <w:tc>
          <w:tcPr>
            <w:tcW w:w="867" w:type="dxa"/>
          </w:tcPr>
          <w:p w:rsidR="005510FD" w:rsidRPr="00E26880" w:rsidRDefault="005510FD" w:rsidP="00B676D5">
            <w:pPr>
              <w:contextualSpacing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78</w:t>
            </w:r>
          </w:p>
        </w:tc>
        <w:tc>
          <w:tcPr>
            <w:tcW w:w="1276" w:type="dxa"/>
          </w:tcPr>
          <w:p w:rsidR="005510FD" w:rsidRPr="00E26880" w:rsidRDefault="005510FD" w:rsidP="00B676D5">
            <w:pPr>
              <w:contextualSpacing/>
              <w:jc w:val="center"/>
              <w:rPr>
                <w:i/>
                <w:u w:val="single"/>
              </w:rPr>
            </w:pP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  <w:r w:rsidRPr="00F30FD9">
              <w:rPr>
                <w:b/>
              </w:rPr>
              <w:t>Средн</w:t>
            </w:r>
            <w:r>
              <w:rPr>
                <w:b/>
              </w:rPr>
              <w:t>ий балл</w:t>
            </w:r>
          </w:p>
        </w:tc>
        <w:tc>
          <w:tcPr>
            <w:tcW w:w="2127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551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167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069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867" w:type="dxa"/>
          </w:tcPr>
          <w:p w:rsidR="005510FD" w:rsidRPr="00E26880" w:rsidRDefault="005510FD" w:rsidP="00B676D5">
            <w:pPr>
              <w:contextualSpacing/>
              <w:rPr>
                <w:i/>
                <w:u w:val="single"/>
              </w:rPr>
            </w:pPr>
          </w:p>
        </w:tc>
        <w:tc>
          <w:tcPr>
            <w:tcW w:w="1276" w:type="dxa"/>
          </w:tcPr>
          <w:p w:rsidR="005510FD" w:rsidRPr="00E26880" w:rsidRDefault="005510FD" w:rsidP="00B676D5">
            <w:pPr>
              <w:contextualSpacing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3,6</w:t>
            </w:r>
          </w:p>
        </w:tc>
      </w:tr>
      <w:tr w:rsidR="005510FD" w:rsidRPr="00F30FD9" w:rsidTr="00B676D5">
        <w:tc>
          <w:tcPr>
            <w:tcW w:w="15593" w:type="dxa"/>
            <w:gridSpan w:val="8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</w:p>
        </w:tc>
      </w:tr>
    </w:tbl>
    <w:p w:rsidR="005510FD" w:rsidRPr="007E3D93" w:rsidRDefault="005510FD" w:rsidP="005510FD">
      <w:pPr>
        <w:contextualSpacing/>
        <w:rPr>
          <w:b/>
        </w:rPr>
      </w:pPr>
      <w:r>
        <w:rPr>
          <w:b/>
        </w:rPr>
        <w:t>Освоение программы по образовательным областям 2018-2019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127"/>
        <w:gridCol w:w="2551"/>
        <w:gridCol w:w="2268"/>
        <w:gridCol w:w="2167"/>
        <w:gridCol w:w="2069"/>
        <w:gridCol w:w="867"/>
        <w:gridCol w:w="1276"/>
      </w:tblGrid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  <w:r w:rsidRPr="00F30FD9">
              <w:t>Образовательная область</w:t>
            </w:r>
          </w:p>
          <w:p w:rsidR="005510FD" w:rsidRPr="00F30FD9" w:rsidRDefault="005510FD" w:rsidP="00B676D5">
            <w:pPr>
              <w:contextualSpacing/>
              <w:rPr>
                <w:b/>
              </w:rPr>
            </w:pPr>
            <w:proofErr w:type="spellStart"/>
            <w:r w:rsidRPr="00F30FD9">
              <w:rPr>
                <w:b/>
              </w:rPr>
              <w:t>Общеразвивающие</w:t>
            </w:r>
            <w:proofErr w:type="spellEnd"/>
            <w:r w:rsidRPr="00F30FD9">
              <w:rPr>
                <w:b/>
              </w:rPr>
              <w:t xml:space="preserve"> группы</w:t>
            </w:r>
            <w:r>
              <w:rPr>
                <w:b/>
              </w:rPr>
              <w:t xml:space="preserve"> и коррекционные</w:t>
            </w:r>
          </w:p>
        </w:tc>
        <w:tc>
          <w:tcPr>
            <w:tcW w:w="2127" w:type="dxa"/>
          </w:tcPr>
          <w:p w:rsidR="005510FD" w:rsidRDefault="005510FD" w:rsidP="00B676D5">
            <w:pPr>
              <w:contextualSpacing/>
            </w:pPr>
            <w:r w:rsidRPr="00F30FD9">
              <w:t>Физическое развитие</w:t>
            </w:r>
          </w:p>
          <w:p w:rsidR="005510FD" w:rsidRDefault="005510FD" w:rsidP="00B676D5">
            <w:pPr>
              <w:contextualSpacing/>
            </w:pPr>
          </w:p>
          <w:p w:rsidR="005510FD" w:rsidRPr="00F30FD9" w:rsidRDefault="005510FD" w:rsidP="00B676D5">
            <w:pPr>
              <w:contextualSpacing/>
            </w:pPr>
            <w:r>
              <w:t>%       средний балл</w:t>
            </w:r>
          </w:p>
        </w:tc>
        <w:tc>
          <w:tcPr>
            <w:tcW w:w="2551" w:type="dxa"/>
          </w:tcPr>
          <w:p w:rsidR="005510FD" w:rsidRDefault="005510FD" w:rsidP="00B676D5">
            <w:pPr>
              <w:contextualSpacing/>
            </w:pPr>
            <w:r w:rsidRPr="00F30FD9">
              <w:t>Социально-коммуникативное</w:t>
            </w:r>
          </w:p>
          <w:p w:rsidR="005510FD" w:rsidRDefault="005510FD" w:rsidP="00B676D5">
            <w:pPr>
              <w:contextualSpacing/>
            </w:pPr>
          </w:p>
          <w:p w:rsidR="005510FD" w:rsidRPr="00F30FD9" w:rsidRDefault="005510FD" w:rsidP="00B676D5">
            <w:pPr>
              <w:contextualSpacing/>
            </w:pPr>
            <w:r>
              <w:t>%       средний балл</w:t>
            </w:r>
          </w:p>
        </w:tc>
        <w:tc>
          <w:tcPr>
            <w:tcW w:w="2268" w:type="dxa"/>
          </w:tcPr>
          <w:p w:rsidR="005510FD" w:rsidRDefault="005510FD" w:rsidP="00B676D5">
            <w:pPr>
              <w:contextualSpacing/>
            </w:pPr>
            <w:r w:rsidRPr="00F30FD9">
              <w:t>Речевое</w:t>
            </w: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</w:p>
          <w:p w:rsidR="005510FD" w:rsidRPr="00F30FD9" w:rsidRDefault="005510FD" w:rsidP="00B676D5">
            <w:pPr>
              <w:contextualSpacing/>
            </w:pPr>
            <w:r>
              <w:t>%       средний балл</w:t>
            </w:r>
          </w:p>
        </w:tc>
        <w:tc>
          <w:tcPr>
            <w:tcW w:w="2167" w:type="dxa"/>
          </w:tcPr>
          <w:p w:rsidR="005510FD" w:rsidRDefault="005510FD" w:rsidP="00B676D5">
            <w:pPr>
              <w:contextualSpacing/>
            </w:pPr>
            <w:r w:rsidRPr="00F30FD9">
              <w:t>Познавательное</w:t>
            </w: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  <w:r>
              <w:t xml:space="preserve">%       </w:t>
            </w:r>
          </w:p>
          <w:p w:rsidR="005510FD" w:rsidRPr="00F30FD9" w:rsidRDefault="005510FD" w:rsidP="00B676D5">
            <w:pPr>
              <w:contextualSpacing/>
            </w:pPr>
            <w:r>
              <w:t>средний балл</w:t>
            </w:r>
          </w:p>
        </w:tc>
        <w:tc>
          <w:tcPr>
            <w:tcW w:w="2069" w:type="dxa"/>
          </w:tcPr>
          <w:p w:rsidR="005510FD" w:rsidRDefault="005510FD" w:rsidP="00B676D5">
            <w:pPr>
              <w:contextualSpacing/>
            </w:pPr>
            <w:r w:rsidRPr="00F30FD9">
              <w:t>Художественно-эстетическое</w:t>
            </w:r>
          </w:p>
          <w:p w:rsidR="005510FD" w:rsidRDefault="005510FD" w:rsidP="00B676D5">
            <w:pPr>
              <w:contextualSpacing/>
            </w:pPr>
          </w:p>
          <w:p w:rsidR="005510FD" w:rsidRDefault="005510FD" w:rsidP="00B676D5">
            <w:pPr>
              <w:contextualSpacing/>
            </w:pPr>
            <w:r>
              <w:t xml:space="preserve">%    </w:t>
            </w:r>
          </w:p>
          <w:p w:rsidR="005510FD" w:rsidRPr="00F30FD9" w:rsidRDefault="005510FD" w:rsidP="00B676D5">
            <w:pPr>
              <w:contextualSpacing/>
            </w:pPr>
            <w:r>
              <w:t xml:space="preserve">   средний балл</w:t>
            </w:r>
          </w:p>
        </w:tc>
        <w:tc>
          <w:tcPr>
            <w:tcW w:w="867" w:type="dxa"/>
          </w:tcPr>
          <w:p w:rsidR="005510FD" w:rsidRPr="00F30FD9" w:rsidRDefault="005510FD" w:rsidP="00B676D5">
            <w:pPr>
              <w:contextualSpacing/>
            </w:pPr>
            <w:r w:rsidRPr="00F30FD9">
              <w:t>Итог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276" w:type="dxa"/>
          </w:tcPr>
          <w:p w:rsidR="005510FD" w:rsidRDefault="005510FD" w:rsidP="00B676D5">
            <w:pPr>
              <w:contextualSpacing/>
            </w:pPr>
            <w:r w:rsidRPr="00F30FD9">
              <w:t xml:space="preserve">Итог </w:t>
            </w:r>
          </w:p>
          <w:p w:rsidR="005510FD" w:rsidRPr="00F30FD9" w:rsidRDefault="005510FD" w:rsidP="00B676D5">
            <w:pPr>
              <w:contextualSpacing/>
            </w:pPr>
            <w:r>
              <w:t>(средний балл)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  <w:r>
              <w:rPr>
                <w:b/>
              </w:rPr>
              <w:t>Ранний возраст</w:t>
            </w:r>
            <w:r>
              <w:t xml:space="preserve"> 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76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78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50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71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72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69</w:t>
            </w:r>
          </w:p>
        </w:tc>
        <w:tc>
          <w:tcPr>
            <w:tcW w:w="1276" w:type="dxa"/>
            <w:vMerge w:val="restart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3,4</w:t>
            </w:r>
          </w:p>
          <w:p w:rsidR="005510FD" w:rsidRPr="00AE3417" w:rsidRDefault="005510FD" w:rsidP="00B676D5">
            <w:pPr>
              <w:contextualSpacing/>
              <w:jc w:val="center"/>
            </w:pPr>
            <w:r w:rsidRPr="00AE3417">
              <w:t>4,4</w:t>
            </w:r>
          </w:p>
          <w:p w:rsidR="005510FD" w:rsidRPr="00AE3417" w:rsidRDefault="005510FD" w:rsidP="00B676D5">
            <w:pPr>
              <w:contextualSpacing/>
              <w:jc w:val="center"/>
            </w:pPr>
            <w:r w:rsidRPr="00AE3417">
              <w:t>3,3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  <w:r>
              <w:rPr>
                <w:b/>
              </w:rPr>
              <w:t>Младшая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95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1276" w:type="dxa"/>
            <w:vMerge/>
          </w:tcPr>
          <w:p w:rsidR="005510FD" w:rsidRPr="00AE3417" w:rsidRDefault="005510FD" w:rsidP="00B676D5">
            <w:pPr>
              <w:contextualSpacing/>
              <w:jc w:val="center"/>
            </w:pPr>
          </w:p>
        </w:tc>
      </w:tr>
      <w:tr w:rsidR="005510FD" w:rsidRPr="00F30FD9" w:rsidTr="00B676D5">
        <w:tc>
          <w:tcPr>
            <w:tcW w:w="2268" w:type="dxa"/>
          </w:tcPr>
          <w:p w:rsidR="005510FD" w:rsidRPr="00096390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84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84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77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88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84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83</w:t>
            </w:r>
          </w:p>
        </w:tc>
        <w:tc>
          <w:tcPr>
            <w:tcW w:w="1276" w:type="dxa"/>
            <w:vMerge/>
          </w:tcPr>
          <w:p w:rsidR="005510FD" w:rsidRPr="00AE3417" w:rsidRDefault="005510FD" w:rsidP="00B676D5">
            <w:pPr>
              <w:contextualSpacing/>
              <w:jc w:val="center"/>
            </w:pPr>
          </w:p>
        </w:tc>
      </w:tr>
      <w:tr w:rsidR="005510FD" w:rsidRPr="00F30FD9" w:rsidTr="00B676D5">
        <w:tc>
          <w:tcPr>
            <w:tcW w:w="2268" w:type="dxa"/>
          </w:tcPr>
          <w:p w:rsidR="005510FD" w:rsidRPr="007E3D93" w:rsidRDefault="005510FD" w:rsidP="00B676D5">
            <w:pPr>
              <w:contextualSpacing/>
            </w:pPr>
            <w:r>
              <w:rPr>
                <w:b/>
              </w:rPr>
              <w:t>подготовительная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1276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4,5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>6  старшая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99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77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95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92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93</w:t>
            </w:r>
          </w:p>
        </w:tc>
        <w:tc>
          <w:tcPr>
            <w:tcW w:w="1276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3,4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 xml:space="preserve">7 подготовит 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1276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4,1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 xml:space="preserve">8 младшая 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99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96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94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85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95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94</w:t>
            </w:r>
          </w:p>
        </w:tc>
        <w:tc>
          <w:tcPr>
            <w:tcW w:w="1276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4,6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Default="005510FD" w:rsidP="00B676D5">
            <w:pPr>
              <w:contextualSpacing/>
              <w:rPr>
                <w:b/>
              </w:rPr>
            </w:pPr>
            <w:r>
              <w:rPr>
                <w:b/>
              </w:rPr>
              <w:t xml:space="preserve">9 средняя </w:t>
            </w: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100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92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99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95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97</w:t>
            </w:r>
          </w:p>
        </w:tc>
        <w:tc>
          <w:tcPr>
            <w:tcW w:w="1276" w:type="dxa"/>
          </w:tcPr>
          <w:p w:rsidR="005510FD" w:rsidRPr="00AE3417" w:rsidRDefault="005510FD" w:rsidP="00B676D5">
            <w:pPr>
              <w:contextualSpacing/>
              <w:jc w:val="center"/>
            </w:pPr>
            <w:r w:rsidRPr="00AE3417">
              <w:t>3,8</w:t>
            </w:r>
          </w:p>
        </w:tc>
      </w:tr>
      <w:tr w:rsidR="005510FD" w:rsidRPr="00F30FD9" w:rsidTr="00B676D5">
        <w:tc>
          <w:tcPr>
            <w:tcW w:w="2268" w:type="dxa"/>
          </w:tcPr>
          <w:p w:rsidR="005510FD" w:rsidRDefault="005510FD" w:rsidP="00B676D5">
            <w:pPr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1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9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867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510FD" w:rsidRPr="005B41CB" w:rsidRDefault="005510FD" w:rsidP="00B676D5">
            <w:pPr>
              <w:contextualSpacing/>
              <w:jc w:val="center"/>
              <w:rPr>
                <w:b/>
              </w:rPr>
            </w:pPr>
          </w:p>
        </w:tc>
      </w:tr>
      <w:tr w:rsidR="005510FD" w:rsidRPr="00F30FD9" w:rsidTr="00B676D5">
        <w:trPr>
          <w:trHeight w:val="728"/>
        </w:trPr>
        <w:tc>
          <w:tcPr>
            <w:tcW w:w="2268" w:type="dxa"/>
          </w:tcPr>
          <w:p w:rsidR="005510FD" w:rsidRPr="00BF2960" w:rsidRDefault="005510FD" w:rsidP="00B676D5">
            <w:pPr>
              <w:contextualSpacing/>
              <w:rPr>
                <w:b/>
              </w:rPr>
            </w:pPr>
            <w:r w:rsidRPr="00BF2960">
              <w:rPr>
                <w:b/>
              </w:rPr>
              <w:t xml:space="preserve">Итог   освоения Программы                                      </w:t>
            </w:r>
          </w:p>
          <w:p w:rsidR="005510FD" w:rsidRPr="00BF2960" w:rsidRDefault="005510FD" w:rsidP="00B676D5">
            <w:pPr>
              <w:contextualSpacing/>
              <w:rPr>
                <w:b/>
              </w:rPr>
            </w:pPr>
          </w:p>
        </w:tc>
        <w:tc>
          <w:tcPr>
            <w:tcW w:w="2127" w:type="dxa"/>
          </w:tcPr>
          <w:p w:rsidR="005510FD" w:rsidRPr="00AE3417" w:rsidRDefault="005510FD" w:rsidP="00B676D5">
            <w:pPr>
              <w:contextualSpacing/>
              <w:jc w:val="center"/>
              <w:rPr>
                <w:b/>
              </w:rPr>
            </w:pPr>
            <w:r w:rsidRPr="00AE3417">
              <w:rPr>
                <w:b/>
              </w:rPr>
              <w:t>94</w:t>
            </w:r>
          </w:p>
        </w:tc>
        <w:tc>
          <w:tcPr>
            <w:tcW w:w="2551" w:type="dxa"/>
          </w:tcPr>
          <w:p w:rsidR="005510FD" w:rsidRPr="00AE3417" w:rsidRDefault="005510FD" w:rsidP="00B676D5">
            <w:pPr>
              <w:contextualSpacing/>
              <w:jc w:val="center"/>
              <w:rPr>
                <w:b/>
              </w:rPr>
            </w:pPr>
            <w:r w:rsidRPr="00AE3417">
              <w:rPr>
                <w:b/>
              </w:rPr>
              <w:t>95</w:t>
            </w:r>
          </w:p>
        </w:tc>
        <w:tc>
          <w:tcPr>
            <w:tcW w:w="2268" w:type="dxa"/>
          </w:tcPr>
          <w:p w:rsidR="005510FD" w:rsidRPr="00AE3417" w:rsidRDefault="005510FD" w:rsidP="00B676D5">
            <w:pPr>
              <w:contextualSpacing/>
              <w:jc w:val="center"/>
              <w:rPr>
                <w:b/>
              </w:rPr>
            </w:pPr>
            <w:r w:rsidRPr="00AE3417">
              <w:rPr>
                <w:b/>
              </w:rPr>
              <w:t>86</w:t>
            </w:r>
          </w:p>
        </w:tc>
        <w:tc>
          <w:tcPr>
            <w:tcW w:w="2167" w:type="dxa"/>
          </w:tcPr>
          <w:p w:rsidR="005510FD" w:rsidRPr="00AE3417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069" w:type="dxa"/>
          </w:tcPr>
          <w:p w:rsidR="005510FD" w:rsidRPr="00AE3417" w:rsidRDefault="005510FD" w:rsidP="00B676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67" w:type="dxa"/>
          </w:tcPr>
          <w:p w:rsidR="005510FD" w:rsidRPr="00AE3417" w:rsidRDefault="005510FD" w:rsidP="00B676D5">
            <w:pPr>
              <w:contextualSpacing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92</w:t>
            </w:r>
          </w:p>
        </w:tc>
        <w:tc>
          <w:tcPr>
            <w:tcW w:w="1276" w:type="dxa"/>
          </w:tcPr>
          <w:p w:rsidR="005510FD" w:rsidRPr="00AE3417" w:rsidRDefault="005510FD" w:rsidP="00B676D5">
            <w:pPr>
              <w:contextualSpacing/>
              <w:jc w:val="center"/>
              <w:rPr>
                <w:b/>
                <w:i/>
                <w:u w:val="single"/>
              </w:rPr>
            </w:pPr>
          </w:p>
        </w:tc>
      </w:tr>
      <w:tr w:rsidR="005510FD" w:rsidRPr="00F30FD9" w:rsidTr="00B676D5">
        <w:tc>
          <w:tcPr>
            <w:tcW w:w="2268" w:type="dxa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  <w:r w:rsidRPr="00F30FD9">
              <w:rPr>
                <w:b/>
              </w:rPr>
              <w:t>Средн</w:t>
            </w:r>
            <w:r>
              <w:rPr>
                <w:b/>
              </w:rPr>
              <w:t>ий балл</w:t>
            </w:r>
          </w:p>
        </w:tc>
        <w:tc>
          <w:tcPr>
            <w:tcW w:w="2127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551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268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167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2069" w:type="dxa"/>
          </w:tcPr>
          <w:p w:rsidR="005510FD" w:rsidRPr="00F30FD9" w:rsidRDefault="005510FD" w:rsidP="00B676D5">
            <w:pPr>
              <w:contextualSpacing/>
            </w:pPr>
          </w:p>
        </w:tc>
        <w:tc>
          <w:tcPr>
            <w:tcW w:w="867" w:type="dxa"/>
          </w:tcPr>
          <w:p w:rsidR="005510FD" w:rsidRPr="00E26880" w:rsidRDefault="005510FD" w:rsidP="00B676D5">
            <w:pPr>
              <w:contextualSpacing/>
              <w:rPr>
                <w:i/>
                <w:u w:val="single"/>
              </w:rPr>
            </w:pPr>
          </w:p>
        </w:tc>
        <w:tc>
          <w:tcPr>
            <w:tcW w:w="1276" w:type="dxa"/>
          </w:tcPr>
          <w:p w:rsidR="005510FD" w:rsidRPr="00E26880" w:rsidRDefault="005510FD" w:rsidP="00B676D5">
            <w:pPr>
              <w:contextualSpacing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</w:p>
        </w:tc>
      </w:tr>
      <w:tr w:rsidR="005510FD" w:rsidRPr="00F30FD9" w:rsidTr="00B676D5">
        <w:tc>
          <w:tcPr>
            <w:tcW w:w="15593" w:type="dxa"/>
            <w:gridSpan w:val="8"/>
          </w:tcPr>
          <w:p w:rsidR="005510FD" w:rsidRPr="00F30FD9" w:rsidRDefault="005510FD" w:rsidP="00B676D5">
            <w:pPr>
              <w:contextualSpacing/>
              <w:rPr>
                <w:b/>
              </w:rPr>
            </w:pPr>
          </w:p>
        </w:tc>
      </w:tr>
    </w:tbl>
    <w:p w:rsidR="005510FD" w:rsidRDefault="005510FD" w:rsidP="005510FD">
      <w:pPr>
        <w:ind w:right="-131"/>
        <w:jc w:val="center"/>
        <w:rPr>
          <w:b/>
        </w:rPr>
      </w:pPr>
    </w:p>
    <w:p w:rsidR="005510FD" w:rsidRPr="00AD57AA" w:rsidRDefault="005510FD" w:rsidP="005510FD">
      <w:pPr>
        <w:jc w:val="center"/>
      </w:pPr>
      <w:r w:rsidRPr="00AD57AA">
        <w:t>Компенсирующая группа с ЗПР</w:t>
      </w:r>
    </w:p>
    <w:tbl>
      <w:tblPr>
        <w:tblStyle w:val="a7"/>
        <w:tblW w:w="0" w:type="auto"/>
        <w:tblLook w:val="04A0"/>
      </w:tblPr>
      <w:tblGrid>
        <w:gridCol w:w="2848"/>
        <w:gridCol w:w="2831"/>
        <w:gridCol w:w="2762"/>
        <w:gridCol w:w="2803"/>
        <w:gridCol w:w="1840"/>
        <w:gridCol w:w="1702"/>
      </w:tblGrid>
      <w:tr w:rsidR="005510FD" w:rsidRPr="00AD57AA" w:rsidTr="00B676D5">
        <w:tc>
          <w:tcPr>
            <w:tcW w:w="2848" w:type="dxa"/>
          </w:tcPr>
          <w:p w:rsidR="005510FD" w:rsidRPr="00AD57AA" w:rsidRDefault="005510FD" w:rsidP="00B676D5">
            <w:pPr>
              <w:jc w:val="center"/>
            </w:pPr>
            <w:r w:rsidRPr="00AD57AA">
              <w:t>Виды деятельности</w:t>
            </w:r>
          </w:p>
        </w:tc>
        <w:tc>
          <w:tcPr>
            <w:tcW w:w="2831" w:type="dxa"/>
          </w:tcPr>
          <w:p w:rsidR="005510FD" w:rsidRPr="00AD57AA" w:rsidRDefault="005510FD" w:rsidP="00B676D5">
            <w:pPr>
              <w:jc w:val="center"/>
            </w:pPr>
            <w:r w:rsidRPr="00AD57AA">
              <w:t>самостоятельно</w:t>
            </w:r>
          </w:p>
        </w:tc>
        <w:tc>
          <w:tcPr>
            <w:tcW w:w="2762" w:type="dxa"/>
          </w:tcPr>
          <w:p w:rsidR="005510FD" w:rsidRPr="00AD57AA" w:rsidRDefault="005510FD" w:rsidP="00B676D5">
            <w:pPr>
              <w:jc w:val="center"/>
            </w:pPr>
            <w:r w:rsidRPr="00AD57AA">
              <w:t>С помощью</w:t>
            </w:r>
          </w:p>
        </w:tc>
        <w:tc>
          <w:tcPr>
            <w:tcW w:w="2803" w:type="dxa"/>
          </w:tcPr>
          <w:p w:rsidR="005510FD" w:rsidRPr="00AD57AA" w:rsidRDefault="005510FD" w:rsidP="00B676D5">
            <w:pPr>
              <w:jc w:val="center"/>
            </w:pPr>
            <w:r w:rsidRPr="00AD57AA">
              <w:t>Необходима значительная помощь</w:t>
            </w:r>
          </w:p>
        </w:tc>
        <w:tc>
          <w:tcPr>
            <w:tcW w:w="1840" w:type="dxa"/>
          </w:tcPr>
          <w:p w:rsidR="005510FD" w:rsidRPr="00AD57AA" w:rsidRDefault="005510FD" w:rsidP="00B676D5">
            <w:pPr>
              <w:jc w:val="center"/>
            </w:pPr>
            <w:r>
              <w:t>выполнение</w:t>
            </w:r>
          </w:p>
        </w:tc>
        <w:tc>
          <w:tcPr>
            <w:tcW w:w="1702" w:type="dxa"/>
          </w:tcPr>
          <w:p w:rsidR="005510FD" w:rsidRDefault="005510FD" w:rsidP="00B676D5">
            <w:pPr>
              <w:jc w:val="center"/>
            </w:pPr>
            <w:r>
              <w:t>итог</w:t>
            </w:r>
          </w:p>
        </w:tc>
      </w:tr>
      <w:tr w:rsidR="005510FD" w:rsidRPr="00AD57AA" w:rsidTr="00B676D5">
        <w:tc>
          <w:tcPr>
            <w:tcW w:w="2848" w:type="dxa"/>
          </w:tcPr>
          <w:p w:rsidR="005510FD" w:rsidRPr="00AD57AA" w:rsidRDefault="005510FD" w:rsidP="00B676D5">
            <w:pPr>
              <w:jc w:val="center"/>
            </w:pPr>
            <w:r w:rsidRPr="00AD57AA">
              <w:t>конструирование</w:t>
            </w:r>
          </w:p>
        </w:tc>
        <w:tc>
          <w:tcPr>
            <w:tcW w:w="2831" w:type="dxa"/>
          </w:tcPr>
          <w:p w:rsidR="005510FD" w:rsidRPr="00AD57AA" w:rsidRDefault="005510FD" w:rsidP="00B676D5">
            <w:pPr>
              <w:jc w:val="center"/>
            </w:pPr>
            <w:r w:rsidRPr="00AD57AA">
              <w:t>2</w:t>
            </w:r>
          </w:p>
        </w:tc>
        <w:tc>
          <w:tcPr>
            <w:tcW w:w="2762" w:type="dxa"/>
          </w:tcPr>
          <w:p w:rsidR="005510FD" w:rsidRPr="00AD57AA" w:rsidRDefault="005510FD" w:rsidP="00B676D5">
            <w:pPr>
              <w:jc w:val="center"/>
            </w:pPr>
            <w:r w:rsidRPr="00AD57AA">
              <w:t>4</w:t>
            </w:r>
          </w:p>
        </w:tc>
        <w:tc>
          <w:tcPr>
            <w:tcW w:w="2803" w:type="dxa"/>
          </w:tcPr>
          <w:p w:rsidR="005510FD" w:rsidRPr="00AD57AA" w:rsidRDefault="005510FD" w:rsidP="00B676D5">
            <w:pPr>
              <w:jc w:val="center"/>
            </w:pPr>
            <w:r w:rsidRPr="00AD57AA">
              <w:t>3</w:t>
            </w:r>
          </w:p>
        </w:tc>
        <w:tc>
          <w:tcPr>
            <w:tcW w:w="1840" w:type="dxa"/>
          </w:tcPr>
          <w:p w:rsidR="005510FD" w:rsidRPr="00AD57AA" w:rsidRDefault="005510FD" w:rsidP="00B676D5">
            <w:pPr>
              <w:jc w:val="center"/>
            </w:pPr>
            <w:r>
              <w:t>66%</w:t>
            </w:r>
          </w:p>
        </w:tc>
        <w:tc>
          <w:tcPr>
            <w:tcW w:w="1702" w:type="dxa"/>
            <w:vMerge w:val="restart"/>
          </w:tcPr>
          <w:p w:rsidR="005510FD" w:rsidRDefault="005510FD" w:rsidP="00B676D5">
            <w:pPr>
              <w:jc w:val="center"/>
            </w:pPr>
            <w:r>
              <w:t>69%</w:t>
            </w:r>
          </w:p>
        </w:tc>
      </w:tr>
      <w:tr w:rsidR="005510FD" w:rsidRPr="00AD57AA" w:rsidTr="00B676D5">
        <w:tc>
          <w:tcPr>
            <w:tcW w:w="2848" w:type="dxa"/>
          </w:tcPr>
          <w:p w:rsidR="005510FD" w:rsidRPr="00AD57AA" w:rsidRDefault="005510FD" w:rsidP="00B676D5">
            <w:pPr>
              <w:jc w:val="center"/>
            </w:pPr>
            <w:r w:rsidRPr="00AD57AA">
              <w:t>РИСОВАНИЕ</w:t>
            </w:r>
          </w:p>
        </w:tc>
        <w:tc>
          <w:tcPr>
            <w:tcW w:w="2831" w:type="dxa"/>
          </w:tcPr>
          <w:p w:rsidR="005510FD" w:rsidRPr="00AD57AA" w:rsidRDefault="005510FD" w:rsidP="00B676D5">
            <w:pPr>
              <w:jc w:val="center"/>
            </w:pPr>
          </w:p>
        </w:tc>
        <w:tc>
          <w:tcPr>
            <w:tcW w:w="2762" w:type="dxa"/>
          </w:tcPr>
          <w:p w:rsidR="005510FD" w:rsidRPr="00AD57AA" w:rsidRDefault="005510FD" w:rsidP="00B676D5">
            <w:pPr>
              <w:jc w:val="center"/>
            </w:pPr>
            <w:r w:rsidRPr="00AD57AA">
              <w:t>7</w:t>
            </w:r>
          </w:p>
        </w:tc>
        <w:tc>
          <w:tcPr>
            <w:tcW w:w="2803" w:type="dxa"/>
          </w:tcPr>
          <w:p w:rsidR="005510FD" w:rsidRPr="00AD57AA" w:rsidRDefault="005510FD" w:rsidP="00B676D5">
            <w:pPr>
              <w:jc w:val="center"/>
            </w:pPr>
            <w:r w:rsidRPr="00AD57AA">
              <w:t>2</w:t>
            </w:r>
          </w:p>
        </w:tc>
        <w:tc>
          <w:tcPr>
            <w:tcW w:w="1840" w:type="dxa"/>
          </w:tcPr>
          <w:p w:rsidR="005510FD" w:rsidRPr="00AD57AA" w:rsidRDefault="005510FD" w:rsidP="00B676D5">
            <w:pPr>
              <w:jc w:val="center"/>
            </w:pPr>
            <w:r>
              <w:t>77%</w:t>
            </w:r>
          </w:p>
        </w:tc>
        <w:tc>
          <w:tcPr>
            <w:tcW w:w="1702" w:type="dxa"/>
            <w:vMerge/>
          </w:tcPr>
          <w:p w:rsidR="005510FD" w:rsidRDefault="005510FD" w:rsidP="00B676D5">
            <w:pPr>
              <w:jc w:val="center"/>
            </w:pPr>
          </w:p>
        </w:tc>
      </w:tr>
      <w:tr w:rsidR="005510FD" w:rsidRPr="00AD57AA" w:rsidTr="00B676D5">
        <w:tc>
          <w:tcPr>
            <w:tcW w:w="2848" w:type="dxa"/>
          </w:tcPr>
          <w:p w:rsidR="005510FD" w:rsidRPr="00AD57AA" w:rsidRDefault="005510FD" w:rsidP="00B676D5">
            <w:pPr>
              <w:jc w:val="center"/>
            </w:pPr>
            <w:r w:rsidRPr="00AD57AA">
              <w:lastRenderedPageBreak/>
              <w:t>игра</w:t>
            </w:r>
          </w:p>
        </w:tc>
        <w:tc>
          <w:tcPr>
            <w:tcW w:w="2831" w:type="dxa"/>
          </w:tcPr>
          <w:p w:rsidR="005510FD" w:rsidRPr="00AD57AA" w:rsidRDefault="005510FD" w:rsidP="00B676D5">
            <w:pPr>
              <w:jc w:val="center"/>
            </w:pPr>
            <w:r w:rsidRPr="00AD57AA">
              <w:t>3</w:t>
            </w:r>
          </w:p>
        </w:tc>
        <w:tc>
          <w:tcPr>
            <w:tcW w:w="2762" w:type="dxa"/>
          </w:tcPr>
          <w:p w:rsidR="005510FD" w:rsidRPr="00AD57AA" w:rsidRDefault="005510FD" w:rsidP="00B676D5">
            <w:pPr>
              <w:jc w:val="center"/>
            </w:pPr>
            <w:r w:rsidRPr="00AD57AA">
              <w:t>5</w:t>
            </w:r>
          </w:p>
        </w:tc>
        <w:tc>
          <w:tcPr>
            <w:tcW w:w="2803" w:type="dxa"/>
          </w:tcPr>
          <w:p w:rsidR="005510FD" w:rsidRPr="00AD57AA" w:rsidRDefault="005510FD" w:rsidP="00B676D5">
            <w:pPr>
              <w:jc w:val="center"/>
            </w:pPr>
            <w:r w:rsidRPr="00AD57AA">
              <w:t>1</w:t>
            </w:r>
          </w:p>
        </w:tc>
        <w:tc>
          <w:tcPr>
            <w:tcW w:w="1840" w:type="dxa"/>
          </w:tcPr>
          <w:p w:rsidR="005510FD" w:rsidRPr="00AD57AA" w:rsidRDefault="005510FD" w:rsidP="00B676D5">
            <w:pPr>
              <w:jc w:val="center"/>
            </w:pPr>
            <w:r>
              <w:t>88%</w:t>
            </w:r>
          </w:p>
        </w:tc>
        <w:tc>
          <w:tcPr>
            <w:tcW w:w="1702" w:type="dxa"/>
            <w:vMerge/>
          </w:tcPr>
          <w:p w:rsidR="005510FD" w:rsidRDefault="005510FD" w:rsidP="00B676D5">
            <w:pPr>
              <w:jc w:val="center"/>
            </w:pPr>
          </w:p>
        </w:tc>
      </w:tr>
      <w:tr w:rsidR="005510FD" w:rsidRPr="00AD57AA" w:rsidTr="00B676D5">
        <w:tc>
          <w:tcPr>
            <w:tcW w:w="2848" w:type="dxa"/>
          </w:tcPr>
          <w:p w:rsidR="005510FD" w:rsidRPr="00AD57AA" w:rsidRDefault="005510FD" w:rsidP="00B676D5">
            <w:pPr>
              <w:jc w:val="center"/>
            </w:pPr>
            <w:r w:rsidRPr="00AD57AA">
              <w:t>труд</w:t>
            </w:r>
          </w:p>
        </w:tc>
        <w:tc>
          <w:tcPr>
            <w:tcW w:w="2831" w:type="dxa"/>
          </w:tcPr>
          <w:p w:rsidR="005510FD" w:rsidRPr="00AD57AA" w:rsidRDefault="005510FD" w:rsidP="00B676D5">
            <w:pPr>
              <w:jc w:val="center"/>
            </w:pPr>
            <w:r w:rsidRPr="00AD57AA">
              <w:t>2</w:t>
            </w:r>
          </w:p>
        </w:tc>
        <w:tc>
          <w:tcPr>
            <w:tcW w:w="2762" w:type="dxa"/>
          </w:tcPr>
          <w:p w:rsidR="005510FD" w:rsidRPr="00AD57AA" w:rsidRDefault="005510FD" w:rsidP="00B676D5">
            <w:pPr>
              <w:jc w:val="center"/>
            </w:pPr>
            <w:r w:rsidRPr="00AD57AA">
              <w:t>2</w:t>
            </w:r>
          </w:p>
        </w:tc>
        <w:tc>
          <w:tcPr>
            <w:tcW w:w="2803" w:type="dxa"/>
          </w:tcPr>
          <w:p w:rsidR="005510FD" w:rsidRPr="00AD57AA" w:rsidRDefault="005510FD" w:rsidP="00B676D5">
            <w:pPr>
              <w:jc w:val="center"/>
            </w:pPr>
            <w:r w:rsidRPr="00AD57AA">
              <w:t>5</w:t>
            </w:r>
          </w:p>
        </w:tc>
        <w:tc>
          <w:tcPr>
            <w:tcW w:w="1840" w:type="dxa"/>
          </w:tcPr>
          <w:p w:rsidR="005510FD" w:rsidRPr="00AD57AA" w:rsidRDefault="005510FD" w:rsidP="00B676D5">
            <w:pPr>
              <w:jc w:val="center"/>
            </w:pPr>
            <w:r>
              <w:t>44%</w:t>
            </w:r>
          </w:p>
        </w:tc>
        <w:tc>
          <w:tcPr>
            <w:tcW w:w="1702" w:type="dxa"/>
            <w:vMerge/>
          </w:tcPr>
          <w:p w:rsidR="005510FD" w:rsidRDefault="005510FD" w:rsidP="00B676D5">
            <w:pPr>
              <w:jc w:val="center"/>
            </w:pPr>
          </w:p>
        </w:tc>
      </w:tr>
    </w:tbl>
    <w:p w:rsidR="005510FD" w:rsidRDefault="005510FD" w:rsidP="005510FD">
      <w:pPr>
        <w:ind w:right="-131"/>
        <w:jc w:val="center"/>
        <w:rPr>
          <w:b/>
        </w:rPr>
      </w:pPr>
    </w:p>
    <w:p w:rsidR="005510FD" w:rsidRDefault="005510FD" w:rsidP="005510FD">
      <w:pPr>
        <w:ind w:right="-131"/>
        <w:jc w:val="center"/>
        <w:rPr>
          <w:b/>
        </w:rPr>
      </w:pPr>
    </w:p>
    <w:p w:rsidR="005510FD" w:rsidRDefault="005510FD" w:rsidP="005510FD">
      <w:pPr>
        <w:ind w:right="-131"/>
        <w:jc w:val="center"/>
      </w:pPr>
      <w:r w:rsidRPr="00AE3417">
        <w:rPr>
          <w:b/>
          <w:sz w:val="32"/>
          <w:szCs w:val="32"/>
        </w:rPr>
        <w:t>Маркелова Ольга Александровна, музыкальный руководитель</w:t>
      </w:r>
      <w:r>
        <w:rPr>
          <w:noProof/>
        </w:rPr>
        <w:drawing>
          <wp:inline distT="0" distB="0" distL="0" distR="0">
            <wp:extent cx="8724900" cy="2886075"/>
            <wp:effectExtent l="19050" t="0" r="0" b="0"/>
            <wp:docPr id="2" name="Рисунок 3" descr="C:\Users\Book104\Desktop\Диагностика+по+музыкальному+развитию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k104\Desktop\Диагностика+по+музыкальному+развитию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282" cy="288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FD" w:rsidRDefault="005510FD" w:rsidP="005510FD">
      <w:pPr>
        <w:jc w:val="center"/>
      </w:pPr>
    </w:p>
    <w:p w:rsidR="005510FD" w:rsidRDefault="005510FD" w:rsidP="005510FD">
      <w:pPr>
        <w:jc w:val="center"/>
      </w:pPr>
    </w:p>
    <w:p w:rsidR="005510FD" w:rsidRDefault="005510FD" w:rsidP="005510FD">
      <w:pPr>
        <w:jc w:val="center"/>
      </w:pPr>
    </w:p>
    <w:p w:rsidR="005510FD" w:rsidRDefault="005510FD" w:rsidP="005510FD">
      <w:pPr>
        <w:jc w:val="center"/>
      </w:pPr>
      <w:r>
        <w:rPr>
          <w:noProof/>
        </w:rPr>
        <w:lastRenderedPageBreak/>
        <w:drawing>
          <wp:inline distT="0" distB="0" distL="0" distR="0">
            <wp:extent cx="9721215" cy="5068221"/>
            <wp:effectExtent l="19050" t="0" r="0" b="0"/>
            <wp:docPr id="4" name="Рисунок 4" descr="C:\Users\Book104\Desktop\Диагностика+по+музыкальному+развитию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ok104\Desktop\Диагностика+по+музыкальному+развитию+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06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FD" w:rsidRDefault="005510FD" w:rsidP="005510FD">
      <w:pPr>
        <w:ind w:right="-131"/>
        <w:jc w:val="center"/>
        <w:rPr>
          <w:b/>
        </w:rPr>
      </w:pPr>
    </w:p>
    <w:p w:rsidR="005510FD" w:rsidRPr="00A601E9" w:rsidRDefault="005510FD" w:rsidP="005510FD">
      <w:pPr>
        <w:ind w:right="-131"/>
        <w:jc w:val="center"/>
        <w:rPr>
          <w:b/>
        </w:rPr>
      </w:pPr>
      <w:r w:rsidRPr="00A601E9">
        <w:rPr>
          <w:b/>
        </w:rPr>
        <w:t>Результаты мониторинга – музыкальная деятельность (трехбалльная система)</w:t>
      </w:r>
    </w:p>
    <w:p w:rsidR="005510FD" w:rsidRPr="008A2C13" w:rsidRDefault="005510FD" w:rsidP="005510FD">
      <w:pPr>
        <w:ind w:right="-131"/>
        <w:jc w:val="center"/>
      </w:pPr>
      <w:r w:rsidRPr="00A601E9">
        <w:rPr>
          <w:b/>
        </w:rPr>
        <w:t xml:space="preserve">Музыкальные руководители: </w:t>
      </w:r>
      <w:proofErr w:type="spellStart"/>
      <w:r w:rsidRPr="00A601E9">
        <w:rPr>
          <w:b/>
        </w:rPr>
        <w:t>Ульихина</w:t>
      </w:r>
      <w:proofErr w:type="spellEnd"/>
      <w:r w:rsidRPr="00A601E9">
        <w:rPr>
          <w:b/>
        </w:rPr>
        <w:t xml:space="preserve"> Татьяна Алексеевна, </w:t>
      </w:r>
    </w:p>
    <w:tbl>
      <w:tblPr>
        <w:tblStyle w:val="a7"/>
        <w:tblW w:w="0" w:type="auto"/>
        <w:tblLook w:val="04A0"/>
      </w:tblPr>
      <w:tblGrid>
        <w:gridCol w:w="4077"/>
        <w:gridCol w:w="2552"/>
        <w:gridCol w:w="2126"/>
        <w:gridCol w:w="1843"/>
        <w:gridCol w:w="1984"/>
        <w:gridCol w:w="2127"/>
      </w:tblGrid>
      <w:tr w:rsidR="005510FD" w:rsidTr="00B676D5">
        <w:tc>
          <w:tcPr>
            <w:tcW w:w="4077" w:type="dxa"/>
          </w:tcPr>
          <w:p w:rsidR="005510FD" w:rsidRDefault="005510FD" w:rsidP="00B676D5">
            <w:pPr>
              <w:ind w:right="-131"/>
            </w:pPr>
            <w:r>
              <w:t>группа</w:t>
            </w:r>
          </w:p>
        </w:tc>
        <w:tc>
          <w:tcPr>
            <w:tcW w:w="2552" w:type="dxa"/>
          </w:tcPr>
          <w:p w:rsidR="005510FD" w:rsidRDefault="005510FD" w:rsidP="00B676D5">
            <w:pPr>
              <w:ind w:right="-131"/>
            </w:pPr>
            <w:r>
              <w:t>1(ясли)</w:t>
            </w:r>
          </w:p>
        </w:tc>
        <w:tc>
          <w:tcPr>
            <w:tcW w:w="2126" w:type="dxa"/>
          </w:tcPr>
          <w:p w:rsidR="005510FD" w:rsidRDefault="005510FD" w:rsidP="00B676D5">
            <w:pPr>
              <w:ind w:right="-131"/>
            </w:pPr>
            <w:r>
              <w:t>2(младшая)</w:t>
            </w:r>
          </w:p>
        </w:tc>
        <w:tc>
          <w:tcPr>
            <w:tcW w:w="1843" w:type="dxa"/>
          </w:tcPr>
          <w:p w:rsidR="005510FD" w:rsidRDefault="005510FD" w:rsidP="00B676D5">
            <w:pPr>
              <w:ind w:right="-131"/>
            </w:pPr>
            <w:r>
              <w:t>3(средняя)</w:t>
            </w:r>
          </w:p>
        </w:tc>
        <w:tc>
          <w:tcPr>
            <w:tcW w:w="1984" w:type="dxa"/>
          </w:tcPr>
          <w:p w:rsidR="005510FD" w:rsidRDefault="005510FD" w:rsidP="00B676D5">
            <w:pPr>
              <w:ind w:right="-131"/>
            </w:pPr>
            <w:r>
              <w:t>4 (ЗПР)</w:t>
            </w:r>
          </w:p>
        </w:tc>
        <w:tc>
          <w:tcPr>
            <w:tcW w:w="2127" w:type="dxa"/>
          </w:tcPr>
          <w:p w:rsidR="005510FD" w:rsidRDefault="005510FD" w:rsidP="00B676D5">
            <w:pPr>
              <w:ind w:right="-131"/>
            </w:pPr>
            <w:r>
              <w:t>5(</w:t>
            </w:r>
            <w:proofErr w:type="spellStart"/>
            <w:r>
              <w:t>подгот</w:t>
            </w:r>
            <w:proofErr w:type="spellEnd"/>
            <w:r>
              <w:t>)</w:t>
            </w:r>
          </w:p>
        </w:tc>
      </w:tr>
      <w:tr w:rsidR="005510FD" w:rsidTr="00B676D5">
        <w:tc>
          <w:tcPr>
            <w:tcW w:w="4077" w:type="dxa"/>
          </w:tcPr>
          <w:p w:rsidR="005510FD" w:rsidRDefault="005510FD" w:rsidP="00B676D5">
            <w:pPr>
              <w:ind w:right="-131"/>
            </w:pPr>
            <w:r>
              <w:t>Высокий</w:t>
            </w:r>
          </w:p>
        </w:tc>
        <w:tc>
          <w:tcPr>
            <w:tcW w:w="2552" w:type="dxa"/>
          </w:tcPr>
          <w:p w:rsidR="005510FD" w:rsidRDefault="005510FD" w:rsidP="00B676D5">
            <w:pPr>
              <w:ind w:right="-131"/>
            </w:pPr>
            <w:r>
              <w:t>5- 20%</w:t>
            </w:r>
          </w:p>
        </w:tc>
        <w:tc>
          <w:tcPr>
            <w:tcW w:w="2126" w:type="dxa"/>
          </w:tcPr>
          <w:p w:rsidR="005510FD" w:rsidRDefault="005510FD" w:rsidP="00B676D5">
            <w:pPr>
              <w:ind w:right="-131"/>
            </w:pPr>
            <w:r>
              <w:t>3 – 19%</w:t>
            </w:r>
          </w:p>
        </w:tc>
        <w:tc>
          <w:tcPr>
            <w:tcW w:w="1843" w:type="dxa"/>
          </w:tcPr>
          <w:p w:rsidR="005510FD" w:rsidRDefault="005510FD" w:rsidP="00B676D5">
            <w:pPr>
              <w:ind w:right="-131"/>
            </w:pPr>
            <w:r>
              <w:t>11 – 44%</w:t>
            </w:r>
          </w:p>
        </w:tc>
        <w:tc>
          <w:tcPr>
            <w:tcW w:w="1984" w:type="dxa"/>
          </w:tcPr>
          <w:p w:rsidR="005510FD" w:rsidRDefault="005510FD" w:rsidP="00B676D5">
            <w:pPr>
              <w:ind w:right="-131"/>
            </w:pPr>
            <w:r>
              <w:t>2 – 18 %</w:t>
            </w:r>
          </w:p>
        </w:tc>
        <w:tc>
          <w:tcPr>
            <w:tcW w:w="2127" w:type="dxa"/>
          </w:tcPr>
          <w:p w:rsidR="005510FD" w:rsidRDefault="005510FD" w:rsidP="00B676D5">
            <w:pPr>
              <w:ind w:right="-131"/>
            </w:pPr>
            <w:r>
              <w:t>17 -68%</w:t>
            </w:r>
          </w:p>
        </w:tc>
      </w:tr>
      <w:tr w:rsidR="005510FD" w:rsidTr="00B676D5">
        <w:tc>
          <w:tcPr>
            <w:tcW w:w="4077" w:type="dxa"/>
          </w:tcPr>
          <w:p w:rsidR="005510FD" w:rsidRDefault="005510FD" w:rsidP="00B676D5">
            <w:pPr>
              <w:ind w:right="-131"/>
            </w:pPr>
            <w:r>
              <w:t>Выше среднего</w:t>
            </w:r>
          </w:p>
        </w:tc>
        <w:tc>
          <w:tcPr>
            <w:tcW w:w="2552" w:type="dxa"/>
          </w:tcPr>
          <w:p w:rsidR="005510FD" w:rsidRDefault="005510FD" w:rsidP="00B676D5">
            <w:pPr>
              <w:ind w:right="-131"/>
            </w:pPr>
          </w:p>
        </w:tc>
        <w:tc>
          <w:tcPr>
            <w:tcW w:w="2126" w:type="dxa"/>
          </w:tcPr>
          <w:p w:rsidR="005510FD" w:rsidRDefault="005510FD" w:rsidP="00B676D5">
            <w:pPr>
              <w:ind w:right="-131"/>
            </w:pPr>
          </w:p>
        </w:tc>
        <w:tc>
          <w:tcPr>
            <w:tcW w:w="1843" w:type="dxa"/>
          </w:tcPr>
          <w:p w:rsidR="005510FD" w:rsidRDefault="005510FD" w:rsidP="00B676D5">
            <w:pPr>
              <w:ind w:right="-131"/>
            </w:pPr>
          </w:p>
        </w:tc>
        <w:tc>
          <w:tcPr>
            <w:tcW w:w="1984" w:type="dxa"/>
          </w:tcPr>
          <w:p w:rsidR="005510FD" w:rsidRDefault="005510FD" w:rsidP="00B676D5">
            <w:pPr>
              <w:ind w:right="-131"/>
            </w:pPr>
          </w:p>
        </w:tc>
        <w:tc>
          <w:tcPr>
            <w:tcW w:w="2127" w:type="dxa"/>
          </w:tcPr>
          <w:p w:rsidR="005510FD" w:rsidRDefault="005510FD" w:rsidP="00B676D5">
            <w:pPr>
              <w:ind w:right="-131"/>
            </w:pPr>
          </w:p>
        </w:tc>
      </w:tr>
      <w:tr w:rsidR="005510FD" w:rsidTr="00B676D5">
        <w:tc>
          <w:tcPr>
            <w:tcW w:w="4077" w:type="dxa"/>
          </w:tcPr>
          <w:p w:rsidR="005510FD" w:rsidRDefault="005510FD" w:rsidP="00B676D5">
            <w:pPr>
              <w:ind w:right="-131"/>
            </w:pPr>
            <w:r>
              <w:t>Средний</w:t>
            </w:r>
          </w:p>
        </w:tc>
        <w:tc>
          <w:tcPr>
            <w:tcW w:w="2552" w:type="dxa"/>
          </w:tcPr>
          <w:p w:rsidR="005510FD" w:rsidRDefault="005510FD" w:rsidP="00B676D5">
            <w:pPr>
              <w:ind w:right="-131"/>
            </w:pPr>
            <w:r>
              <w:t>15- 60%</w:t>
            </w:r>
          </w:p>
        </w:tc>
        <w:tc>
          <w:tcPr>
            <w:tcW w:w="2126" w:type="dxa"/>
          </w:tcPr>
          <w:p w:rsidR="005510FD" w:rsidRDefault="005510FD" w:rsidP="00B676D5">
            <w:pPr>
              <w:ind w:right="-131"/>
            </w:pPr>
            <w:r>
              <w:t>9 – 56%</w:t>
            </w:r>
          </w:p>
        </w:tc>
        <w:tc>
          <w:tcPr>
            <w:tcW w:w="1843" w:type="dxa"/>
          </w:tcPr>
          <w:p w:rsidR="005510FD" w:rsidRDefault="005510FD" w:rsidP="00B676D5">
            <w:pPr>
              <w:ind w:right="-131"/>
            </w:pPr>
            <w:r>
              <w:t>6 – 24 %</w:t>
            </w:r>
          </w:p>
        </w:tc>
        <w:tc>
          <w:tcPr>
            <w:tcW w:w="1984" w:type="dxa"/>
          </w:tcPr>
          <w:p w:rsidR="005510FD" w:rsidRDefault="005510FD" w:rsidP="00B676D5">
            <w:pPr>
              <w:ind w:right="-131"/>
            </w:pPr>
            <w:r>
              <w:t>3 – 27%</w:t>
            </w:r>
          </w:p>
        </w:tc>
        <w:tc>
          <w:tcPr>
            <w:tcW w:w="2127" w:type="dxa"/>
          </w:tcPr>
          <w:p w:rsidR="005510FD" w:rsidRDefault="005510FD" w:rsidP="00B676D5">
            <w:pPr>
              <w:ind w:right="-131"/>
            </w:pPr>
            <w:r>
              <w:t>8 – 32%</w:t>
            </w:r>
          </w:p>
        </w:tc>
      </w:tr>
      <w:tr w:rsidR="005510FD" w:rsidTr="00B676D5">
        <w:tc>
          <w:tcPr>
            <w:tcW w:w="4077" w:type="dxa"/>
          </w:tcPr>
          <w:p w:rsidR="005510FD" w:rsidRDefault="005510FD" w:rsidP="00B676D5">
            <w:pPr>
              <w:ind w:right="-131"/>
            </w:pPr>
            <w:r>
              <w:t>низкий</w:t>
            </w:r>
          </w:p>
        </w:tc>
        <w:tc>
          <w:tcPr>
            <w:tcW w:w="2552" w:type="dxa"/>
          </w:tcPr>
          <w:p w:rsidR="005510FD" w:rsidRDefault="005510FD" w:rsidP="00B676D5">
            <w:pPr>
              <w:ind w:right="-131"/>
            </w:pPr>
            <w:r>
              <w:t>5 – 20%</w:t>
            </w:r>
          </w:p>
        </w:tc>
        <w:tc>
          <w:tcPr>
            <w:tcW w:w="2126" w:type="dxa"/>
          </w:tcPr>
          <w:p w:rsidR="005510FD" w:rsidRDefault="005510FD" w:rsidP="00B676D5">
            <w:pPr>
              <w:ind w:right="-131"/>
            </w:pPr>
            <w:r>
              <w:t>4 – 25%</w:t>
            </w:r>
          </w:p>
        </w:tc>
        <w:tc>
          <w:tcPr>
            <w:tcW w:w="1843" w:type="dxa"/>
          </w:tcPr>
          <w:p w:rsidR="005510FD" w:rsidRDefault="005510FD" w:rsidP="00B676D5">
            <w:pPr>
              <w:ind w:right="-131"/>
            </w:pPr>
            <w:r>
              <w:t>8</w:t>
            </w:r>
          </w:p>
        </w:tc>
        <w:tc>
          <w:tcPr>
            <w:tcW w:w="1984" w:type="dxa"/>
          </w:tcPr>
          <w:p w:rsidR="005510FD" w:rsidRDefault="005510FD" w:rsidP="00B676D5">
            <w:pPr>
              <w:ind w:right="-131"/>
            </w:pPr>
            <w:r>
              <w:t>5 – 55%</w:t>
            </w:r>
          </w:p>
        </w:tc>
        <w:tc>
          <w:tcPr>
            <w:tcW w:w="2127" w:type="dxa"/>
          </w:tcPr>
          <w:p w:rsidR="005510FD" w:rsidRDefault="005510FD" w:rsidP="00B676D5">
            <w:pPr>
              <w:ind w:right="-131"/>
            </w:pPr>
            <w:r>
              <w:t>0</w:t>
            </w:r>
          </w:p>
        </w:tc>
      </w:tr>
      <w:tr w:rsidR="005510FD" w:rsidTr="00B676D5">
        <w:tc>
          <w:tcPr>
            <w:tcW w:w="4077" w:type="dxa"/>
          </w:tcPr>
          <w:p w:rsidR="005510FD" w:rsidRDefault="005510FD" w:rsidP="00B676D5">
            <w:pPr>
              <w:ind w:right="-131"/>
            </w:pPr>
            <w:r>
              <w:t>Выполнение программы</w:t>
            </w:r>
          </w:p>
        </w:tc>
        <w:tc>
          <w:tcPr>
            <w:tcW w:w="2552" w:type="dxa"/>
          </w:tcPr>
          <w:p w:rsidR="005510FD" w:rsidRDefault="005510FD" w:rsidP="00B676D5">
            <w:pPr>
              <w:ind w:right="-131"/>
            </w:pPr>
            <w:r>
              <w:t>80 %</w:t>
            </w:r>
          </w:p>
        </w:tc>
        <w:tc>
          <w:tcPr>
            <w:tcW w:w="2126" w:type="dxa"/>
          </w:tcPr>
          <w:p w:rsidR="005510FD" w:rsidRDefault="005510FD" w:rsidP="00B676D5">
            <w:pPr>
              <w:ind w:right="-131"/>
            </w:pPr>
            <w:r>
              <w:t>75 %</w:t>
            </w:r>
          </w:p>
        </w:tc>
        <w:tc>
          <w:tcPr>
            <w:tcW w:w="1843" w:type="dxa"/>
          </w:tcPr>
          <w:p w:rsidR="005510FD" w:rsidRDefault="005510FD" w:rsidP="00B676D5">
            <w:pPr>
              <w:ind w:right="-131"/>
            </w:pPr>
            <w:r>
              <w:t>68 %</w:t>
            </w:r>
          </w:p>
        </w:tc>
        <w:tc>
          <w:tcPr>
            <w:tcW w:w="1984" w:type="dxa"/>
          </w:tcPr>
          <w:p w:rsidR="005510FD" w:rsidRDefault="005510FD" w:rsidP="00B676D5">
            <w:pPr>
              <w:ind w:right="-131"/>
            </w:pPr>
            <w:r>
              <w:t>45%</w:t>
            </w:r>
          </w:p>
        </w:tc>
        <w:tc>
          <w:tcPr>
            <w:tcW w:w="2127" w:type="dxa"/>
          </w:tcPr>
          <w:p w:rsidR="005510FD" w:rsidRDefault="005510FD" w:rsidP="00B676D5">
            <w:pPr>
              <w:ind w:right="-131"/>
            </w:pPr>
            <w:r>
              <w:t>100%</w:t>
            </w:r>
          </w:p>
        </w:tc>
      </w:tr>
      <w:tr w:rsidR="005510FD" w:rsidTr="00B676D5">
        <w:tc>
          <w:tcPr>
            <w:tcW w:w="4077" w:type="dxa"/>
          </w:tcPr>
          <w:p w:rsidR="005510FD" w:rsidRDefault="005510FD" w:rsidP="00B676D5">
            <w:pPr>
              <w:ind w:right="-131"/>
            </w:pPr>
            <w:r>
              <w:lastRenderedPageBreak/>
              <w:t>Итог выполнения программы</w:t>
            </w:r>
          </w:p>
        </w:tc>
        <w:tc>
          <w:tcPr>
            <w:tcW w:w="10632" w:type="dxa"/>
            <w:gridSpan w:val="5"/>
          </w:tcPr>
          <w:p w:rsidR="005510FD" w:rsidRDefault="005510FD" w:rsidP="00B676D5">
            <w:pPr>
              <w:tabs>
                <w:tab w:val="center" w:pos="5520"/>
                <w:tab w:val="left" w:pos="6735"/>
              </w:tabs>
              <w:ind w:right="-131"/>
            </w:pPr>
            <w:r>
              <w:t xml:space="preserve">                                                74%</w:t>
            </w:r>
          </w:p>
        </w:tc>
      </w:tr>
    </w:tbl>
    <w:p w:rsidR="005510FD" w:rsidRPr="00591F6D" w:rsidRDefault="005510FD" w:rsidP="005510FD">
      <w:pPr>
        <w:pStyle w:val="a5"/>
        <w:ind w:left="786"/>
        <w:jc w:val="both"/>
      </w:pPr>
      <w:r w:rsidRPr="00591F6D">
        <w:t>Выводы:</w:t>
      </w:r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B91A66">
        <w:rPr>
          <w:rFonts w:eastAsia="Calibri"/>
          <w:b/>
        </w:rPr>
        <w:t xml:space="preserve">Оценка физической подготовленности детей </w:t>
      </w:r>
      <w:r w:rsidRPr="00B91A66">
        <w:rPr>
          <w:rFonts w:eastAsia="Calibri"/>
          <w:b/>
          <w:i/>
          <w:color w:val="FF0000"/>
        </w:rPr>
        <w:t>комбинированной ТНР</w:t>
      </w:r>
      <w:r w:rsidRPr="00B91A66">
        <w:rPr>
          <w:rFonts w:eastAsia="Calibri"/>
          <w:b/>
          <w:i/>
          <w:color w:val="FFFF00"/>
        </w:rPr>
        <w:t xml:space="preserve"> </w:t>
      </w:r>
      <w:r w:rsidRPr="00B91A66">
        <w:rPr>
          <w:rFonts w:eastAsia="Calibri"/>
          <w:b/>
        </w:rPr>
        <w:t>группы МДОУ «Детский сад №104»</w:t>
      </w:r>
    </w:p>
    <w:p w:rsidR="005510FD" w:rsidRPr="00B91A66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B91A66">
        <w:rPr>
          <w:rFonts w:eastAsia="Calibri"/>
          <w:b/>
        </w:rPr>
        <w:t xml:space="preserve"> (сентябрь 2018 года)</w:t>
      </w:r>
    </w:p>
    <w:tbl>
      <w:tblPr>
        <w:tblStyle w:val="a7"/>
        <w:tblpPr w:leftFromText="180" w:rightFromText="180" w:vertAnchor="text" w:horzAnchor="margin" w:tblpXSpec="center" w:tblpY="201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704"/>
        <w:gridCol w:w="572"/>
        <w:gridCol w:w="709"/>
        <w:gridCol w:w="562"/>
        <w:gridCol w:w="855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B91A66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proofErr w:type="gramStart"/>
            <w:r w:rsidRPr="00B91A66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91A66">
              <w:rPr>
                <w:rFonts w:eastAsia="Calibri"/>
                <w:b/>
                <w:sz w:val="20"/>
                <w:szCs w:val="20"/>
              </w:rPr>
              <w:t>/</w:t>
            </w:r>
            <w:proofErr w:type="spellStart"/>
            <w:r w:rsidRPr="00B91A66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Рейтинг</w:t>
            </w:r>
          </w:p>
        </w:tc>
      </w:tr>
      <w:tr w:rsidR="005510FD" w:rsidRPr="00B91A66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Челночный бег (с)</w:t>
            </w:r>
          </w:p>
        </w:tc>
        <w:tc>
          <w:tcPr>
            <w:tcW w:w="2547" w:type="dxa"/>
            <w:gridSpan w:val="4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 xml:space="preserve">Метание мешочка </w:t>
            </w:r>
          </w:p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200 г (м, см)</w:t>
            </w:r>
          </w:p>
        </w:tc>
        <w:tc>
          <w:tcPr>
            <w:tcW w:w="1564" w:type="dxa"/>
            <w:gridSpan w:val="2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 xml:space="preserve">Бросок набивного мяча </w:t>
            </w:r>
          </w:p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Прыжок в длину с места (</w:t>
            </w:r>
            <w:proofErr w:type="gramStart"/>
            <w:r w:rsidRPr="00B91A66">
              <w:rPr>
                <w:rFonts w:eastAsia="Calibri"/>
                <w:b/>
                <w:sz w:val="20"/>
                <w:szCs w:val="20"/>
              </w:rPr>
              <w:t>см</w:t>
            </w:r>
            <w:proofErr w:type="gramEnd"/>
            <w:r w:rsidRPr="00B91A66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Наклон к носкам ног (</w:t>
            </w:r>
            <w:proofErr w:type="gramStart"/>
            <w:r w:rsidRPr="00B91A66">
              <w:rPr>
                <w:rFonts w:eastAsia="Calibri"/>
                <w:b/>
                <w:sz w:val="20"/>
                <w:szCs w:val="20"/>
              </w:rPr>
              <w:t>см</w:t>
            </w:r>
            <w:proofErr w:type="gramEnd"/>
            <w:r w:rsidRPr="00B91A66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Общий уровень развития навыков</w:t>
            </w:r>
          </w:p>
        </w:tc>
      </w:tr>
      <w:tr w:rsidR="005510FD" w:rsidRPr="00B91A66" w:rsidTr="00B676D5">
        <w:trPr>
          <w:trHeight w:val="230"/>
        </w:trPr>
        <w:tc>
          <w:tcPr>
            <w:tcW w:w="680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П</w:t>
            </w:r>
          </w:p>
        </w:tc>
        <w:tc>
          <w:tcPr>
            <w:tcW w:w="1271" w:type="dxa"/>
            <w:gridSpan w:val="2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Л</w:t>
            </w:r>
          </w:p>
        </w:tc>
        <w:tc>
          <w:tcPr>
            <w:tcW w:w="855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91A66">
              <w:rPr>
                <w:rFonts w:eastAsia="Calibri"/>
                <w:b/>
                <w:sz w:val="20"/>
                <w:szCs w:val="20"/>
                <w:lang w:val="en-US"/>
              </w:rPr>
              <w:t>У</w:t>
            </w: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B91A66">
              <w:rPr>
                <w:rFonts w:eastAsia="Calibri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2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B91A66">
              <w:rPr>
                <w:rFonts w:eastAsia="Calibri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2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У</w:t>
            </w:r>
          </w:p>
        </w:tc>
        <w:tc>
          <w:tcPr>
            <w:tcW w:w="855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bookmarkStart w:id="0" w:name="_Hlk491182056"/>
            <w:r w:rsidRPr="00B91A66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Андриевский Матвей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11.03.2012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10,7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5,1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4,2</w:t>
            </w:r>
          </w:p>
        </w:tc>
        <w:tc>
          <w:tcPr>
            <w:tcW w:w="562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320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Беляев Арсений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12.11.2012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10,6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6,7</w:t>
            </w:r>
          </w:p>
        </w:tc>
        <w:tc>
          <w:tcPr>
            <w:tcW w:w="57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высокий</w:t>
            </w: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Бугрова Анна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03.07.2012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2,7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230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4.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Волкова Полина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24.08.2012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11,8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230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5.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Воробьев Захар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31.03.2012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11,7</w:t>
            </w:r>
          </w:p>
        </w:tc>
        <w:tc>
          <w:tcPr>
            <w:tcW w:w="708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6,7</w:t>
            </w:r>
          </w:p>
        </w:tc>
        <w:tc>
          <w:tcPr>
            <w:tcW w:w="572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4,3</w:t>
            </w:r>
          </w:p>
        </w:tc>
        <w:tc>
          <w:tcPr>
            <w:tcW w:w="562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390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124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+8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6.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Данилова Ирина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17.09.2012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11,5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2,2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2,2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215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7.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B91A66">
              <w:rPr>
                <w:rFonts w:eastAsia="Calibri"/>
                <w:sz w:val="20"/>
                <w:szCs w:val="20"/>
              </w:rPr>
              <w:t>Догадкина</w:t>
            </w:r>
            <w:proofErr w:type="spellEnd"/>
            <w:r w:rsidRPr="00B91A66">
              <w:rPr>
                <w:rFonts w:eastAsia="Calibri"/>
                <w:sz w:val="20"/>
                <w:szCs w:val="20"/>
              </w:rPr>
              <w:t xml:space="preserve"> Софья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23.04.2012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11,4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57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4,1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255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высокий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8.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Калистратова Дарья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31.07.2012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11,4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2,7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340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111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9.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Козлов Артем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19.07.2012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562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350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10.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Колесникова Мирослава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09.03.2012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10,4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5,5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4,4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290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11.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Кораблева Анастасия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21.06.2013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13,7</w:t>
            </w:r>
          </w:p>
        </w:tc>
        <w:tc>
          <w:tcPr>
            <w:tcW w:w="708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  <w:sz w:val="20"/>
                <w:szCs w:val="20"/>
              </w:rPr>
            </w:pPr>
            <w:r w:rsidRPr="00B91A66">
              <w:rPr>
                <w:rFonts w:eastAsia="Calibri"/>
                <w:sz w:val="20"/>
                <w:szCs w:val="20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91A66">
              <w:rPr>
                <w:rFonts w:eastAsia="Calibri"/>
                <w:b/>
                <w:sz w:val="20"/>
                <w:szCs w:val="20"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12.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Лаврентьева Яна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17.11.2012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12,2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3,0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2,7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220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106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13.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Петухова Анна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02.02.2013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10,8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2,0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2,9</w:t>
            </w:r>
          </w:p>
        </w:tc>
        <w:tc>
          <w:tcPr>
            <w:tcW w:w="562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200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14.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Пономарев Денис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01.11.2012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11,1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3,1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2,8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220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87</w:t>
            </w:r>
          </w:p>
        </w:tc>
        <w:tc>
          <w:tcPr>
            <w:tcW w:w="708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+10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1,8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15.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Пушников Дмитрий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11.11.2012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12,6</w:t>
            </w:r>
          </w:p>
        </w:tc>
        <w:tc>
          <w:tcPr>
            <w:tcW w:w="708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2,3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2,4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220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70</w:t>
            </w:r>
          </w:p>
        </w:tc>
        <w:tc>
          <w:tcPr>
            <w:tcW w:w="708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-20</w:t>
            </w:r>
          </w:p>
        </w:tc>
        <w:tc>
          <w:tcPr>
            <w:tcW w:w="709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1,3</w:t>
            </w:r>
          </w:p>
        </w:tc>
        <w:tc>
          <w:tcPr>
            <w:tcW w:w="1434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низкий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16.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proofErr w:type="spellStart"/>
            <w:r w:rsidRPr="00B91A66">
              <w:rPr>
                <w:rFonts w:eastAsia="Calibri"/>
              </w:rPr>
              <w:t>Ремезова</w:t>
            </w:r>
            <w:proofErr w:type="spellEnd"/>
            <w:r w:rsidRPr="00B91A66">
              <w:rPr>
                <w:rFonts w:eastAsia="Calibri"/>
              </w:rPr>
              <w:t xml:space="preserve"> Олеся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20.04.2012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10,6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6,7</w:t>
            </w:r>
          </w:p>
        </w:tc>
        <w:tc>
          <w:tcPr>
            <w:tcW w:w="57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5,0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410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104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высокий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17.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Рязанова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21.10.2012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10,7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5,1</w:t>
            </w:r>
          </w:p>
        </w:tc>
        <w:tc>
          <w:tcPr>
            <w:tcW w:w="57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4,2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290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113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высокий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18.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proofErr w:type="spellStart"/>
            <w:r w:rsidRPr="00B91A66">
              <w:rPr>
                <w:rFonts w:eastAsia="Calibri"/>
              </w:rPr>
              <w:t>Сенько</w:t>
            </w:r>
            <w:proofErr w:type="spellEnd"/>
            <w:r w:rsidRPr="00B91A66">
              <w:rPr>
                <w:rFonts w:eastAsia="Calibri"/>
              </w:rPr>
              <w:t xml:space="preserve"> Олеся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13.01.2013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11,1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3,0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3,2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280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+11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высокий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19.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Смирнова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16.10.2012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10,9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5,5</w:t>
            </w:r>
          </w:p>
        </w:tc>
        <w:tc>
          <w:tcPr>
            <w:tcW w:w="57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3,7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260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высокий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20.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Терехова Юлия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06.10.2012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11,2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3,3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2,2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340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21.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 xml:space="preserve">Трофимов </w:t>
            </w:r>
            <w:proofErr w:type="spellStart"/>
            <w:r w:rsidRPr="00B91A66">
              <w:rPr>
                <w:rFonts w:eastAsia="Calibri"/>
              </w:rPr>
              <w:t>Артемий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05.07.2013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11,3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3,9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4,7</w:t>
            </w:r>
          </w:p>
        </w:tc>
        <w:tc>
          <w:tcPr>
            <w:tcW w:w="562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200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103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22.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proofErr w:type="spellStart"/>
            <w:r w:rsidRPr="00B91A66">
              <w:rPr>
                <w:rFonts w:eastAsia="Calibri"/>
              </w:rPr>
              <w:t>Туркоман</w:t>
            </w:r>
            <w:proofErr w:type="spellEnd"/>
            <w:r w:rsidRPr="00B91A66">
              <w:rPr>
                <w:rFonts w:eastAsia="Calibri"/>
              </w:rPr>
              <w:t xml:space="preserve"> </w:t>
            </w:r>
            <w:proofErr w:type="spellStart"/>
            <w:r w:rsidRPr="00B91A66">
              <w:rPr>
                <w:rFonts w:eastAsia="Calibri"/>
              </w:rPr>
              <w:t>Дарина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29.09.2012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11,4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2,6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2,5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23.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proofErr w:type="spellStart"/>
            <w:r w:rsidRPr="00B91A66">
              <w:rPr>
                <w:rFonts w:eastAsia="Calibri"/>
              </w:rPr>
              <w:t>Хакулова</w:t>
            </w:r>
            <w:proofErr w:type="spellEnd"/>
            <w:r w:rsidRPr="00B91A66">
              <w:rPr>
                <w:rFonts w:eastAsia="Calibri"/>
              </w:rPr>
              <w:t xml:space="preserve"> </w:t>
            </w:r>
            <w:proofErr w:type="spellStart"/>
            <w:r w:rsidRPr="00B91A66">
              <w:rPr>
                <w:rFonts w:eastAsia="Calibri"/>
              </w:rPr>
              <w:t>Ситора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17.12.2012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11,4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2,3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2,0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245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90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tr w:rsidR="005510FD" w:rsidRPr="00B91A66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24.</w:t>
            </w:r>
          </w:p>
        </w:tc>
        <w:tc>
          <w:tcPr>
            <w:tcW w:w="2722" w:type="dxa"/>
          </w:tcPr>
          <w:p w:rsidR="005510FD" w:rsidRPr="00B91A66" w:rsidRDefault="005510FD" w:rsidP="00B676D5">
            <w:pPr>
              <w:rPr>
                <w:rFonts w:eastAsia="Calibri"/>
              </w:rPr>
            </w:pPr>
            <w:r w:rsidRPr="00B91A66">
              <w:rPr>
                <w:rFonts w:eastAsia="Calibri"/>
              </w:rPr>
              <w:t>Читалова Алина</w:t>
            </w:r>
          </w:p>
        </w:tc>
        <w:tc>
          <w:tcPr>
            <w:tcW w:w="1418" w:type="dxa"/>
            <w:shd w:val="clear" w:color="auto" w:fill="F2F2F2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06.02.2013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12,3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2,4</w:t>
            </w:r>
          </w:p>
        </w:tc>
        <w:tc>
          <w:tcPr>
            <w:tcW w:w="57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2,6</w:t>
            </w:r>
          </w:p>
        </w:tc>
        <w:tc>
          <w:tcPr>
            <w:tcW w:w="562" w:type="dxa"/>
            <w:shd w:val="clear" w:color="auto" w:fill="0070C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225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B91A66" w:rsidRDefault="005510FD" w:rsidP="00B676D5">
            <w:pPr>
              <w:jc w:val="center"/>
              <w:rPr>
                <w:rFonts w:eastAsia="Calibri"/>
              </w:rPr>
            </w:pPr>
            <w:r w:rsidRPr="00B91A66"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B91A66" w:rsidRDefault="005510FD" w:rsidP="00B676D5">
            <w:pPr>
              <w:jc w:val="center"/>
              <w:rPr>
                <w:rFonts w:eastAsia="Calibri"/>
                <w:b/>
              </w:rPr>
            </w:pPr>
            <w:r w:rsidRPr="00B91A66">
              <w:rPr>
                <w:rFonts w:eastAsia="Calibri"/>
                <w:b/>
              </w:rPr>
              <w:t>средний</w:t>
            </w:r>
          </w:p>
        </w:tc>
      </w:tr>
      <w:bookmarkEnd w:id="0"/>
    </w:tbl>
    <w:p w:rsidR="005510FD" w:rsidRPr="00B91A66" w:rsidRDefault="005510FD" w:rsidP="005510FD">
      <w:pPr>
        <w:rPr>
          <w:rFonts w:eastAsia="Calibri"/>
          <w:b/>
        </w:rPr>
      </w:pPr>
    </w:p>
    <w:p w:rsidR="005510FD" w:rsidRPr="00B91A66" w:rsidRDefault="005510FD" w:rsidP="005510FD">
      <w:pPr>
        <w:jc w:val="right"/>
        <w:rPr>
          <w:rFonts w:eastAsia="Calibri"/>
          <w:b/>
          <w:i/>
        </w:rPr>
      </w:pPr>
      <w:r w:rsidRPr="00B91A66">
        <w:rPr>
          <w:rFonts w:eastAsia="Calibri"/>
          <w:b/>
        </w:rPr>
        <w:lastRenderedPageBreak/>
        <w:t xml:space="preserve">Инструктор по физкультуре МДОУ «Детский сад №104»: </w:t>
      </w:r>
      <w:r w:rsidRPr="00B91A66">
        <w:rPr>
          <w:rFonts w:eastAsia="Calibri"/>
          <w:b/>
          <w:i/>
        </w:rPr>
        <w:t xml:space="preserve">О.А. </w:t>
      </w:r>
      <w:proofErr w:type="spellStart"/>
      <w:r w:rsidRPr="00B91A66">
        <w:rPr>
          <w:rFonts w:eastAsia="Calibri"/>
          <w:b/>
          <w:i/>
        </w:rPr>
        <w:t>Скринник</w:t>
      </w:r>
      <w:proofErr w:type="spellEnd"/>
    </w:p>
    <w:tbl>
      <w:tblPr>
        <w:tblStyle w:val="a7"/>
        <w:tblpPr w:leftFromText="180" w:rightFromText="180" w:vertAnchor="text" w:horzAnchor="margin" w:tblpXSpec="center" w:tblpY="988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704"/>
        <w:gridCol w:w="572"/>
        <w:gridCol w:w="709"/>
        <w:gridCol w:w="562"/>
        <w:gridCol w:w="855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DA2740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№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DA2740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DA2740">
              <w:rPr>
                <w:rFonts w:eastAsia="Calibri"/>
                <w:b/>
              </w:rPr>
              <w:t>/</w:t>
            </w:r>
            <w:proofErr w:type="spellStart"/>
            <w:r w:rsidRPr="00DA2740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Рейтинг</w:t>
            </w:r>
          </w:p>
        </w:tc>
      </w:tr>
      <w:tr w:rsidR="005510FD" w:rsidRPr="00DA2740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DA2740" w:rsidRDefault="005510FD" w:rsidP="00B676D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Челночный бег</w:t>
            </w:r>
            <w:r w:rsidRPr="00DA2740">
              <w:rPr>
                <w:rFonts w:eastAsia="Calibri"/>
                <w:b/>
              </w:rPr>
              <w:t xml:space="preserve"> (с)</w:t>
            </w:r>
          </w:p>
        </w:tc>
        <w:tc>
          <w:tcPr>
            <w:tcW w:w="2547" w:type="dxa"/>
            <w:gridSpan w:val="4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Метание мешочка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200 г (м, см)</w:t>
            </w:r>
          </w:p>
        </w:tc>
        <w:tc>
          <w:tcPr>
            <w:tcW w:w="1564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Бросок набивного мяча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Прыжок в длину с места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Наклон к носкам ног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Общий уровень развития навыков</w:t>
            </w:r>
          </w:p>
        </w:tc>
      </w:tr>
      <w:tr w:rsidR="005510FD" w:rsidRPr="00DA2740" w:rsidTr="00B676D5">
        <w:trPr>
          <w:trHeight w:val="230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П</w:t>
            </w:r>
          </w:p>
        </w:tc>
        <w:tc>
          <w:tcPr>
            <w:tcW w:w="1271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Л</w:t>
            </w:r>
          </w:p>
        </w:tc>
        <w:tc>
          <w:tcPr>
            <w:tcW w:w="855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4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572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562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855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4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Андриевский Матвей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7,5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5,6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Беляев Арсений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Бугрова Анна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03.07.2012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Волкова Полина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24.08.2012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Воробьев Захар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10,8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7,9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Данилова Ирина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17.09.2012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56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Догадкина</w:t>
            </w:r>
            <w:proofErr w:type="spellEnd"/>
            <w:r>
              <w:rPr>
                <w:rFonts w:eastAsia="Calibri"/>
              </w:rPr>
              <w:t xml:space="preserve"> Софья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23.04.2012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Калистратова Дарья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31.07.2012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Козлов Артем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19.07.2012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0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Колесникова Мирослава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09.03.2012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1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Кораблева Анастасия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21.06.2013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2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Лаврентьева Яна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17.11.2012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56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3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Петухова Анна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02.02.2013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4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Пономарев Денис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01.11.2012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+12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Пушников Дмитрий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11.11.2012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11,7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56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низкий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6</w:t>
            </w:r>
            <w:r w:rsidRPr="00DA2740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Ремезова</w:t>
            </w:r>
            <w:proofErr w:type="spellEnd"/>
            <w:r>
              <w:rPr>
                <w:rFonts w:eastAsia="Calibri"/>
              </w:rPr>
              <w:t xml:space="preserve"> Олеся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20.04.2012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8,9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6,2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Рязанова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6,4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Сенько</w:t>
            </w:r>
            <w:proofErr w:type="spellEnd"/>
            <w:r>
              <w:rPr>
                <w:rFonts w:eastAsia="Calibri"/>
              </w:rPr>
              <w:t xml:space="preserve"> Олеся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Смирнова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Терехова Юлия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06.10.2012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56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Трофимов </w:t>
            </w:r>
            <w:proofErr w:type="spellStart"/>
            <w:r>
              <w:rPr>
                <w:rFonts w:eastAsia="Calibri"/>
              </w:rPr>
              <w:t>Артемий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05.07.2013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</w:t>
            </w:r>
          </w:p>
        </w:tc>
        <w:tc>
          <w:tcPr>
            <w:tcW w:w="56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Туркоман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Дарина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29.09.2012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56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Хакулова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Ситора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17.12.2012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Читалова Алина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06.02.2013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56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5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</w:tbl>
    <w:p w:rsidR="005510FD" w:rsidRPr="00C27AD9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DA2740">
        <w:rPr>
          <w:rFonts w:eastAsia="Calibri"/>
          <w:b/>
        </w:rPr>
        <w:t xml:space="preserve">Оценка физической подготовленности детей </w:t>
      </w:r>
      <w:r>
        <w:rPr>
          <w:rFonts w:eastAsia="Calibri"/>
          <w:b/>
          <w:i/>
          <w:color w:val="FF0000"/>
        </w:rPr>
        <w:t>комбинированной ТНР</w:t>
      </w:r>
      <w:r w:rsidRPr="00DA2740">
        <w:rPr>
          <w:rFonts w:eastAsia="Calibri"/>
          <w:b/>
          <w:i/>
          <w:color w:val="FFFF00"/>
        </w:rPr>
        <w:t xml:space="preserve"> </w:t>
      </w:r>
      <w:r w:rsidRPr="00DA2740">
        <w:rPr>
          <w:rFonts w:eastAsia="Calibri"/>
          <w:b/>
        </w:rPr>
        <w:t>группы</w:t>
      </w:r>
      <w:r>
        <w:rPr>
          <w:rFonts w:eastAsia="Calibri"/>
          <w:b/>
        </w:rPr>
        <w:t xml:space="preserve"> </w:t>
      </w:r>
      <w:r w:rsidRPr="00DA2740">
        <w:rPr>
          <w:rFonts w:eastAsia="Calibri"/>
          <w:b/>
        </w:rPr>
        <w:t>МДОУ «Детский сад №104»</w:t>
      </w:r>
      <w:r>
        <w:rPr>
          <w:rFonts w:eastAsia="Calibri"/>
          <w:b/>
        </w:rPr>
        <w:t xml:space="preserve">                                                                              </w:t>
      </w:r>
      <w:r w:rsidRPr="00DA2740">
        <w:rPr>
          <w:rFonts w:eastAsia="Calibri"/>
          <w:b/>
        </w:rPr>
        <w:t xml:space="preserve"> (</w:t>
      </w:r>
      <w:r>
        <w:rPr>
          <w:rFonts w:eastAsia="Calibri"/>
          <w:b/>
        </w:rPr>
        <w:t>май</w:t>
      </w:r>
      <w:r w:rsidRPr="00DA2740">
        <w:rPr>
          <w:rFonts w:eastAsia="Calibri"/>
          <w:b/>
        </w:rPr>
        <w:t xml:space="preserve"> 201</w:t>
      </w:r>
      <w:r>
        <w:rPr>
          <w:rFonts w:eastAsia="Calibri"/>
          <w:b/>
        </w:rPr>
        <w:t>9</w:t>
      </w:r>
      <w:r w:rsidRPr="00DA2740">
        <w:rPr>
          <w:rFonts w:eastAsia="Calibri"/>
          <w:b/>
        </w:rPr>
        <w:t xml:space="preserve"> года) </w:t>
      </w:r>
    </w:p>
    <w:p w:rsidR="005510FD" w:rsidRDefault="005510FD" w:rsidP="005510FD">
      <w:pPr>
        <w:jc w:val="right"/>
        <w:rPr>
          <w:rFonts w:eastAsia="Calibri"/>
          <w:b/>
        </w:rPr>
      </w:pPr>
    </w:p>
    <w:p w:rsidR="005510FD" w:rsidRDefault="005510FD" w:rsidP="005510FD">
      <w:pPr>
        <w:jc w:val="right"/>
        <w:rPr>
          <w:rFonts w:eastAsia="Calibri"/>
          <w:b/>
          <w:i/>
        </w:rPr>
      </w:pPr>
      <w:r w:rsidRPr="00B73449">
        <w:rPr>
          <w:rFonts w:eastAsia="Calibri"/>
          <w:b/>
        </w:rPr>
        <w:t xml:space="preserve">Инструктор по физкультуре МДОУ «Детский сад №104»: </w:t>
      </w:r>
      <w:r w:rsidRPr="00B73449">
        <w:rPr>
          <w:rFonts w:eastAsia="Calibri"/>
          <w:b/>
          <w:i/>
        </w:rPr>
        <w:t xml:space="preserve">О.А. </w:t>
      </w:r>
      <w:proofErr w:type="spellStart"/>
      <w:r w:rsidRPr="00B73449">
        <w:rPr>
          <w:rFonts w:eastAsia="Calibri"/>
          <w:b/>
          <w:i/>
        </w:rPr>
        <w:t>Скринник</w:t>
      </w:r>
      <w:proofErr w:type="spellEnd"/>
    </w:p>
    <w:p w:rsidR="005510FD" w:rsidRPr="00C27AD9" w:rsidRDefault="005510FD" w:rsidP="005510FD">
      <w:pPr>
        <w:jc w:val="right"/>
        <w:rPr>
          <w:rFonts w:eastAsia="Calibri"/>
          <w:b/>
          <w:i/>
        </w:rPr>
      </w:pPr>
    </w:p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DA2740">
        <w:rPr>
          <w:rFonts w:eastAsia="Calibri"/>
          <w:b/>
        </w:rPr>
        <w:t xml:space="preserve">Оценка физической подготовленности детей </w:t>
      </w:r>
      <w:bookmarkStart w:id="1" w:name="_Hlk13225870"/>
      <w:r>
        <w:rPr>
          <w:rFonts w:eastAsia="Calibri"/>
          <w:b/>
          <w:i/>
          <w:color w:val="FF0000"/>
        </w:rPr>
        <w:t>комбинированной ТНР №4</w:t>
      </w:r>
      <w:r w:rsidRPr="00DA2740">
        <w:rPr>
          <w:rFonts w:eastAsia="Calibri"/>
          <w:b/>
          <w:i/>
          <w:color w:val="FFFF00"/>
        </w:rPr>
        <w:t xml:space="preserve"> </w:t>
      </w:r>
      <w:bookmarkEnd w:id="1"/>
      <w:r w:rsidRPr="00DA2740">
        <w:rPr>
          <w:rFonts w:eastAsia="Calibri"/>
          <w:b/>
        </w:rPr>
        <w:t xml:space="preserve">группы МДОУ «Детский сад №104» </w:t>
      </w:r>
      <w:r>
        <w:rPr>
          <w:rFonts w:eastAsia="Calibri"/>
          <w:b/>
        </w:rPr>
        <w:t xml:space="preserve">                                                                 </w:t>
      </w:r>
      <w:r w:rsidRPr="00DA2740">
        <w:rPr>
          <w:rFonts w:eastAsia="Calibri"/>
          <w:b/>
        </w:rPr>
        <w:t>(</w:t>
      </w:r>
      <w:r>
        <w:rPr>
          <w:rFonts w:eastAsia="Calibri"/>
          <w:b/>
        </w:rPr>
        <w:t>сентябрь</w:t>
      </w:r>
      <w:r w:rsidRPr="00DA2740">
        <w:rPr>
          <w:rFonts w:eastAsia="Calibri"/>
          <w:b/>
        </w:rPr>
        <w:t xml:space="preserve"> 201</w:t>
      </w:r>
      <w:r>
        <w:rPr>
          <w:rFonts w:eastAsia="Calibri"/>
          <w:b/>
        </w:rPr>
        <w:t>8</w:t>
      </w:r>
      <w:r w:rsidRPr="00DA2740">
        <w:rPr>
          <w:rFonts w:eastAsia="Calibri"/>
          <w:b/>
        </w:rPr>
        <w:t xml:space="preserve"> года)</w:t>
      </w:r>
    </w:p>
    <w:tbl>
      <w:tblPr>
        <w:tblStyle w:val="a7"/>
        <w:tblpPr w:leftFromText="180" w:rightFromText="180" w:vertAnchor="text" w:horzAnchor="margin" w:tblpXSpec="center" w:tblpY="337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704"/>
        <w:gridCol w:w="572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DA2740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№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DA2740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DA2740">
              <w:rPr>
                <w:rFonts w:eastAsia="Calibri"/>
                <w:b/>
              </w:rPr>
              <w:t>/</w:t>
            </w:r>
            <w:proofErr w:type="spellStart"/>
            <w:r w:rsidRPr="00DA2740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Рейтинг</w:t>
            </w:r>
          </w:p>
        </w:tc>
      </w:tr>
      <w:tr w:rsidR="005510FD" w:rsidRPr="00DA2740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DA2740" w:rsidRDefault="005510FD" w:rsidP="00B676D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Челночный бег</w:t>
            </w:r>
            <w:r w:rsidRPr="00DA2740">
              <w:rPr>
                <w:rFonts w:eastAsia="Calibri"/>
                <w:b/>
              </w:rPr>
              <w:t xml:space="preserve"> (с)</w:t>
            </w:r>
          </w:p>
        </w:tc>
        <w:tc>
          <w:tcPr>
            <w:tcW w:w="2694" w:type="dxa"/>
            <w:gridSpan w:val="4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Метание мешочка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200 г (м, см)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Бросок набивного мяча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Прыжок в длину с места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Наклон к носкам ног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Общий уровень развития навыков</w:t>
            </w:r>
          </w:p>
        </w:tc>
      </w:tr>
      <w:tr w:rsidR="005510FD" w:rsidRPr="00DA2740" w:rsidTr="00B676D5">
        <w:trPr>
          <w:trHeight w:val="230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4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572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4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Базина</w:t>
            </w:r>
            <w:proofErr w:type="spellEnd"/>
            <w:r>
              <w:rPr>
                <w:rFonts w:eastAsia="Calibri"/>
              </w:rPr>
              <w:t xml:space="preserve"> Ксения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09.07.2014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1,6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Бычкова Кира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Гончарова Софья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Ева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Давыдова Валерия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 Александр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06.02.2015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Кольба</w:t>
            </w:r>
            <w:proofErr w:type="spellEnd"/>
            <w:r>
              <w:rPr>
                <w:rFonts w:eastAsia="Calibri"/>
              </w:rPr>
              <w:t xml:space="preserve"> Максим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Лыжина Дарья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1,65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Макаровский</w:t>
            </w:r>
            <w:proofErr w:type="spellEnd"/>
            <w:r>
              <w:rPr>
                <w:rFonts w:eastAsia="Calibri"/>
              </w:rPr>
              <w:t xml:space="preserve">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29.05.2015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14,3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Марейчева</w:t>
            </w:r>
            <w:proofErr w:type="spellEnd"/>
            <w:r>
              <w:rPr>
                <w:rFonts w:eastAsia="Calibri"/>
              </w:rPr>
              <w:t xml:space="preserve"> Полина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16.12.2014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Михалев Егор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24.08.2015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Пойлов</w:t>
            </w:r>
            <w:proofErr w:type="spellEnd"/>
            <w:r>
              <w:rPr>
                <w:rFonts w:eastAsia="Calibri"/>
              </w:rPr>
              <w:t xml:space="preserve"> Святослав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16,1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Рогозина Ксения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Сулеймонова</w:t>
            </w:r>
            <w:proofErr w:type="spellEnd"/>
            <w:r>
              <w:rPr>
                <w:rFonts w:eastAsia="Calibri"/>
              </w:rPr>
              <w:t xml:space="preserve"> Елизавета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Слепов</w:t>
            </w:r>
            <w:proofErr w:type="spellEnd"/>
            <w:r>
              <w:rPr>
                <w:rFonts w:eastAsia="Calibri"/>
              </w:rPr>
              <w:t xml:space="preserve"> Иван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1,6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Трунова</w:t>
            </w:r>
            <w:proofErr w:type="spellEnd"/>
            <w:r>
              <w:rPr>
                <w:rFonts w:eastAsia="Calibri"/>
              </w:rPr>
              <w:t xml:space="preserve">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Удалов Глеб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16.05.2015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</w:tbl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jc w:val="right"/>
        <w:rPr>
          <w:rFonts w:eastAsia="Calibri"/>
          <w:b/>
        </w:rPr>
      </w:pPr>
    </w:p>
    <w:p w:rsidR="005510FD" w:rsidRPr="00B73449" w:rsidRDefault="005510FD" w:rsidP="005510FD">
      <w:pPr>
        <w:jc w:val="right"/>
        <w:rPr>
          <w:rFonts w:eastAsia="Calibri"/>
          <w:b/>
          <w:i/>
        </w:rPr>
      </w:pPr>
      <w:r w:rsidRPr="00B73449">
        <w:rPr>
          <w:rFonts w:eastAsia="Calibri"/>
          <w:b/>
        </w:rPr>
        <w:t xml:space="preserve">Инструктор по физкультуре МДОУ «Детский сад №104»: </w:t>
      </w:r>
      <w:r w:rsidRPr="00B73449">
        <w:rPr>
          <w:rFonts w:eastAsia="Calibri"/>
          <w:b/>
          <w:i/>
        </w:rPr>
        <w:t xml:space="preserve">О.А. </w:t>
      </w:r>
      <w:proofErr w:type="spellStart"/>
      <w:r w:rsidRPr="00B73449">
        <w:rPr>
          <w:rFonts w:eastAsia="Calibri"/>
          <w:b/>
          <w:i/>
        </w:rPr>
        <w:t>Скринник</w:t>
      </w:r>
      <w:proofErr w:type="spellEnd"/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bookmarkStart w:id="2" w:name="_Hlk12288694"/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rPr>
          <w:rFonts w:eastAsia="Calibri"/>
          <w:b/>
        </w:rPr>
      </w:pPr>
    </w:p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DA2740">
        <w:rPr>
          <w:rFonts w:eastAsia="Calibri"/>
          <w:b/>
        </w:rPr>
        <w:t xml:space="preserve">Оценка физической подготовленности детей </w:t>
      </w:r>
      <w:r>
        <w:rPr>
          <w:rFonts w:eastAsia="Calibri"/>
          <w:b/>
          <w:i/>
          <w:color w:val="FF0000"/>
        </w:rPr>
        <w:t>комбинированной ТНР №4</w:t>
      </w:r>
      <w:r>
        <w:rPr>
          <w:rFonts w:eastAsia="Calibri"/>
          <w:b/>
          <w:i/>
          <w:color w:val="FFFF00"/>
        </w:rPr>
        <w:t xml:space="preserve"> </w:t>
      </w:r>
      <w:r w:rsidRPr="00DA2740">
        <w:rPr>
          <w:rFonts w:eastAsia="Calibri"/>
          <w:b/>
        </w:rPr>
        <w:t xml:space="preserve">группы МДОУ «Детский сад №104» </w:t>
      </w:r>
      <w:r>
        <w:rPr>
          <w:rFonts w:eastAsia="Calibri"/>
          <w:b/>
        </w:rPr>
        <w:t xml:space="preserve">                                                                        </w:t>
      </w:r>
      <w:r w:rsidRPr="00DA2740">
        <w:rPr>
          <w:rFonts w:eastAsia="Calibri"/>
          <w:b/>
        </w:rPr>
        <w:t>(</w:t>
      </w:r>
      <w:r>
        <w:rPr>
          <w:rFonts w:eastAsia="Calibri"/>
          <w:b/>
        </w:rPr>
        <w:t>май</w:t>
      </w:r>
      <w:r w:rsidRPr="00DA2740">
        <w:rPr>
          <w:rFonts w:eastAsia="Calibri"/>
          <w:b/>
        </w:rPr>
        <w:t xml:space="preserve"> 201</w:t>
      </w:r>
      <w:r>
        <w:rPr>
          <w:rFonts w:eastAsia="Calibri"/>
          <w:b/>
        </w:rPr>
        <w:t>9</w:t>
      </w:r>
      <w:r w:rsidRPr="00DA2740">
        <w:rPr>
          <w:rFonts w:eastAsia="Calibri"/>
          <w:b/>
        </w:rPr>
        <w:t xml:space="preserve"> года)</w:t>
      </w:r>
    </w:p>
    <w:tbl>
      <w:tblPr>
        <w:tblStyle w:val="a7"/>
        <w:tblpPr w:leftFromText="180" w:rightFromText="180" w:vertAnchor="text" w:horzAnchor="margin" w:tblpXSpec="center" w:tblpY="412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704"/>
        <w:gridCol w:w="572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DA2740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№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DA2740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DA2740">
              <w:rPr>
                <w:rFonts w:eastAsia="Calibri"/>
                <w:b/>
              </w:rPr>
              <w:t>/</w:t>
            </w:r>
            <w:proofErr w:type="spellStart"/>
            <w:r w:rsidRPr="00DA2740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Рейтинг</w:t>
            </w:r>
          </w:p>
        </w:tc>
      </w:tr>
      <w:tr w:rsidR="005510FD" w:rsidRPr="00DA2740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DA2740" w:rsidRDefault="005510FD" w:rsidP="00B676D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Челночный бег</w:t>
            </w:r>
            <w:r w:rsidRPr="00DA2740">
              <w:rPr>
                <w:rFonts w:eastAsia="Calibri"/>
                <w:b/>
              </w:rPr>
              <w:t xml:space="preserve"> (с)</w:t>
            </w:r>
          </w:p>
        </w:tc>
        <w:tc>
          <w:tcPr>
            <w:tcW w:w="2694" w:type="dxa"/>
            <w:gridSpan w:val="4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Метание мешочка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200 г (м, см)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Бросок набивного мяча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Прыжок в длину с места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Наклон к носкам ног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Общий уровень развития навыков</w:t>
            </w:r>
          </w:p>
        </w:tc>
      </w:tr>
      <w:tr w:rsidR="005510FD" w:rsidRPr="00DA2740" w:rsidTr="00B676D5">
        <w:trPr>
          <w:trHeight w:val="230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4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572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4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Базина</w:t>
            </w:r>
            <w:proofErr w:type="spellEnd"/>
            <w:r>
              <w:rPr>
                <w:rFonts w:eastAsia="Calibri"/>
              </w:rPr>
              <w:t xml:space="preserve"> Ксения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09.07.2014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1,9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Бычкова Кира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Гончарова Софья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Ева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Давыдова Валерия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Иванов Александр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06.02.2015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Кольба</w:t>
            </w:r>
            <w:proofErr w:type="spellEnd"/>
            <w:r>
              <w:rPr>
                <w:rFonts w:eastAsia="Calibri"/>
              </w:rPr>
              <w:t xml:space="preserve"> Максим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15,5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Лыжина Дарья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Макаровский</w:t>
            </w:r>
            <w:proofErr w:type="spellEnd"/>
            <w:r>
              <w:rPr>
                <w:rFonts w:eastAsia="Calibri"/>
              </w:rPr>
              <w:t xml:space="preserve">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29.05.2015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14,0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Марейчева</w:t>
            </w:r>
            <w:proofErr w:type="spellEnd"/>
            <w:r>
              <w:rPr>
                <w:rFonts w:eastAsia="Calibri"/>
              </w:rPr>
              <w:t xml:space="preserve"> Полина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16.12.2014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Михалев Егор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24.08.2015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Пойлов</w:t>
            </w:r>
            <w:proofErr w:type="spellEnd"/>
            <w:r>
              <w:rPr>
                <w:rFonts w:eastAsia="Calibri"/>
              </w:rPr>
              <w:t xml:space="preserve"> Святослав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Рогозина Ксения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Сулеймонова</w:t>
            </w:r>
            <w:proofErr w:type="spellEnd"/>
            <w:r>
              <w:rPr>
                <w:rFonts w:eastAsia="Calibri"/>
              </w:rPr>
              <w:t xml:space="preserve"> Елизавета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Слепов</w:t>
            </w:r>
            <w:proofErr w:type="spellEnd"/>
            <w:r>
              <w:rPr>
                <w:rFonts w:eastAsia="Calibri"/>
              </w:rPr>
              <w:t xml:space="preserve"> Иван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Трунова</w:t>
            </w:r>
            <w:proofErr w:type="spellEnd"/>
            <w:r>
              <w:rPr>
                <w:rFonts w:eastAsia="Calibri"/>
              </w:rPr>
              <w:t xml:space="preserve">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25.07.2015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Удалов Глеб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16.05.2015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  <w:tc>
          <w:tcPr>
            <w:tcW w:w="572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</w:tbl>
    <w:p w:rsidR="005510FD" w:rsidRPr="00DA2740" w:rsidRDefault="005510FD" w:rsidP="005510FD">
      <w:pPr>
        <w:spacing w:before="100" w:beforeAutospacing="1" w:after="100" w:afterAutospacing="1"/>
        <w:rPr>
          <w:rFonts w:eastAsia="Calibri"/>
          <w:b/>
        </w:rPr>
      </w:pPr>
    </w:p>
    <w:p w:rsidR="005510FD" w:rsidRDefault="005510FD" w:rsidP="005510FD">
      <w:pPr>
        <w:jc w:val="right"/>
        <w:rPr>
          <w:rFonts w:eastAsia="Calibri"/>
          <w:b/>
        </w:rPr>
      </w:pPr>
    </w:p>
    <w:p w:rsidR="005510FD" w:rsidRPr="00B73449" w:rsidRDefault="005510FD" w:rsidP="005510FD">
      <w:pPr>
        <w:jc w:val="right"/>
        <w:rPr>
          <w:rFonts w:eastAsia="Calibri"/>
          <w:b/>
          <w:i/>
        </w:rPr>
      </w:pPr>
      <w:r w:rsidRPr="00B73449">
        <w:rPr>
          <w:rFonts w:eastAsia="Calibri"/>
          <w:b/>
        </w:rPr>
        <w:lastRenderedPageBreak/>
        <w:t xml:space="preserve">Инструктор по физкультуре МДОУ «Детский сад №104»: </w:t>
      </w:r>
      <w:r w:rsidRPr="00B73449">
        <w:rPr>
          <w:rFonts w:eastAsia="Calibri"/>
          <w:b/>
          <w:i/>
        </w:rPr>
        <w:t xml:space="preserve">О.А. </w:t>
      </w:r>
      <w:proofErr w:type="spellStart"/>
      <w:r w:rsidRPr="00B73449">
        <w:rPr>
          <w:rFonts w:eastAsia="Calibri"/>
          <w:b/>
          <w:i/>
        </w:rPr>
        <w:t>Скринник</w:t>
      </w:r>
      <w:proofErr w:type="spellEnd"/>
    </w:p>
    <w:bookmarkEnd w:id="2"/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rPr>
          <w:rFonts w:eastAsia="Calibri"/>
          <w:b/>
        </w:rPr>
      </w:pPr>
    </w:p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bookmarkStart w:id="3" w:name="_Hlk13225933"/>
      <w:r w:rsidRPr="00DA2740">
        <w:rPr>
          <w:rFonts w:eastAsia="Calibri"/>
          <w:b/>
        </w:rPr>
        <w:t xml:space="preserve">Оценка физической подготовленности детей </w:t>
      </w:r>
      <w:r>
        <w:rPr>
          <w:rFonts w:eastAsia="Calibri"/>
          <w:b/>
          <w:i/>
          <w:color w:val="FF0000"/>
        </w:rPr>
        <w:t>компенсирующей ЗПР №3</w:t>
      </w:r>
      <w:r w:rsidRPr="00DA2740">
        <w:rPr>
          <w:rFonts w:eastAsia="Calibri"/>
          <w:b/>
          <w:i/>
          <w:color w:val="FFFF00"/>
        </w:rPr>
        <w:t xml:space="preserve"> </w:t>
      </w:r>
      <w:r w:rsidRPr="00DA2740">
        <w:rPr>
          <w:rFonts w:eastAsia="Calibri"/>
          <w:b/>
        </w:rPr>
        <w:t xml:space="preserve">группы МДОУ «Детский сад №104» </w:t>
      </w:r>
      <w:r>
        <w:rPr>
          <w:rFonts w:eastAsia="Calibri"/>
          <w:b/>
        </w:rPr>
        <w:t xml:space="preserve">                                                                    </w:t>
      </w:r>
      <w:r w:rsidRPr="00DA2740">
        <w:rPr>
          <w:rFonts w:eastAsia="Calibri"/>
          <w:b/>
        </w:rPr>
        <w:t>(</w:t>
      </w:r>
      <w:r>
        <w:rPr>
          <w:rFonts w:eastAsia="Calibri"/>
          <w:b/>
        </w:rPr>
        <w:t>сентябрь</w:t>
      </w:r>
      <w:r w:rsidRPr="00DA2740">
        <w:rPr>
          <w:rFonts w:eastAsia="Calibri"/>
          <w:b/>
        </w:rPr>
        <w:t xml:space="preserve"> 201</w:t>
      </w:r>
      <w:r>
        <w:rPr>
          <w:rFonts w:eastAsia="Calibri"/>
          <w:b/>
        </w:rPr>
        <w:t>8</w:t>
      </w:r>
      <w:r w:rsidRPr="00DA2740">
        <w:rPr>
          <w:rFonts w:eastAsia="Calibri"/>
          <w:b/>
        </w:rPr>
        <w:t xml:space="preserve"> года)</w:t>
      </w:r>
    </w:p>
    <w:tbl>
      <w:tblPr>
        <w:tblStyle w:val="a7"/>
        <w:tblpPr w:leftFromText="180" w:rightFromText="180" w:vertAnchor="text" w:horzAnchor="margin" w:tblpXSpec="center" w:tblpY="382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704"/>
        <w:gridCol w:w="572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DA2740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№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DA2740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DA2740">
              <w:rPr>
                <w:rFonts w:eastAsia="Calibri"/>
                <w:b/>
              </w:rPr>
              <w:t>/</w:t>
            </w:r>
            <w:proofErr w:type="spellStart"/>
            <w:r w:rsidRPr="00DA2740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Рейтинг</w:t>
            </w:r>
          </w:p>
        </w:tc>
      </w:tr>
      <w:tr w:rsidR="005510FD" w:rsidRPr="00DA2740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DA2740" w:rsidRDefault="005510FD" w:rsidP="00B676D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Челночный бег</w:t>
            </w:r>
            <w:r w:rsidRPr="00DA2740">
              <w:rPr>
                <w:rFonts w:eastAsia="Calibri"/>
                <w:b/>
              </w:rPr>
              <w:t xml:space="preserve"> (с)</w:t>
            </w:r>
          </w:p>
        </w:tc>
        <w:tc>
          <w:tcPr>
            <w:tcW w:w="2694" w:type="dxa"/>
            <w:gridSpan w:val="4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Метание мешочка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200 г (м, см)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Бросок набивного мяча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Прыжок в длину с места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Наклон к носкам ног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Общий уровень развити</w:t>
            </w:r>
            <w:r>
              <w:rPr>
                <w:rFonts w:eastAsia="Calibri"/>
                <w:b/>
              </w:rPr>
              <w:t>3</w:t>
            </w:r>
            <w:r w:rsidRPr="00DA2740">
              <w:rPr>
                <w:rFonts w:eastAsia="Calibri"/>
                <w:b/>
              </w:rPr>
              <w:t>я навыков</w:t>
            </w:r>
          </w:p>
        </w:tc>
      </w:tr>
      <w:tr w:rsidR="005510FD" w:rsidRPr="00DA2740" w:rsidTr="00B676D5">
        <w:trPr>
          <w:trHeight w:val="230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4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572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4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Асадаускас</w:t>
            </w:r>
            <w:proofErr w:type="spellEnd"/>
            <w:r>
              <w:rPr>
                <w:rFonts w:eastAsia="Calibri"/>
              </w:rPr>
              <w:t xml:space="preserve"> Даниил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10.02.2013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1,8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Головенко</w:t>
            </w:r>
            <w:proofErr w:type="spellEnd"/>
            <w:r>
              <w:rPr>
                <w:rFonts w:eastAsia="Calibri"/>
              </w:rPr>
              <w:t xml:space="preserve"> Денис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Гришаева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23.04.2012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Иванушкин Егор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30.04.2013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16,4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низкий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Кобылкин</w:t>
            </w:r>
            <w:proofErr w:type="spellEnd"/>
            <w:r>
              <w:rPr>
                <w:rFonts w:eastAsia="Calibri"/>
              </w:rPr>
              <w:t xml:space="preserve">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20.06.2012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19,1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1,9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1,2</w:t>
            </w:r>
          </w:p>
        </w:tc>
        <w:tc>
          <w:tcPr>
            <w:tcW w:w="1434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низкий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Кочкин</w:t>
            </w:r>
            <w:proofErr w:type="spellEnd"/>
            <w:r>
              <w:rPr>
                <w:rFonts w:eastAsia="Calibri"/>
              </w:rPr>
              <w:t xml:space="preserve"> Александр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13,4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1,7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 Никита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24.08.2013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1,8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Розов Денис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01.03.2012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12,7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Сухов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19.10.2011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10,6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1,7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Тишкин Алексей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26.06.2013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1,7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Чистяков Дмитрий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31.07.2012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12,1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низкий</w:t>
            </w:r>
          </w:p>
        </w:tc>
      </w:tr>
    </w:tbl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jc w:val="right"/>
        <w:rPr>
          <w:rFonts w:eastAsia="Calibri"/>
          <w:b/>
        </w:rPr>
      </w:pPr>
    </w:p>
    <w:p w:rsidR="005510FD" w:rsidRPr="00B73449" w:rsidRDefault="005510FD" w:rsidP="005510FD">
      <w:pPr>
        <w:jc w:val="right"/>
        <w:rPr>
          <w:rFonts w:eastAsia="Calibri"/>
          <w:b/>
          <w:i/>
        </w:rPr>
      </w:pPr>
      <w:r w:rsidRPr="00B73449">
        <w:rPr>
          <w:rFonts w:eastAsia="Calibri"/>
          <w:b/>
        </w:rPr>
        <w:t xml:space="preserve">Инструктор по физкультуре МДОУ «Детский сад №104»: </w:t>
      </w:r>
      <w:r w:rsidRPr="00B73449">
        <w:rPr>
          <w:rFonts w:eastAsia="Calibri"/>
          <w:b/>
          <w:i/>
        </w:rPr>
        <w:t xml:space="preserve">О.А. </w:t>
      </w:r>
      <w:proofErr w:type="spellStart"/>
      <w:r w:rsidRPr="00B73449">
        <w:rPr>
          <w:rFonts w:eastAsia="Calibri"/>
          <w:b/>
          <w:i/>
        </w:rPr>
        <w:t>Скринник</w:t>
      </w:r>
      <w:proofErr w:type="spellEnd"/>
    </w:p>
    <w:bookmarkEnd w:id="3"/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rPr>
          <w:rFonts w:eastAsia="Calibri"/>
          <w:b/>
        </w:rPr>
      </w:pPr>
    </w:p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DA2740">
        <w:rPr>
          <w:rFonts w:eastAsia="Calibri"/>
          <w:b/>
        </w:rPr>
        <w:t xml:space="preserve">Оценка физической подготовленности детей </w:t>
      </w:r>
      <w:r>
        <w:rPr>
          <w:rFonts w:eastAsia="Calibri"/>
          <w:b/>
          <w:i/>
          <w:color w:val="FF0000"/>
        </w:rPr>
        <w:t>компенсирующей ЗПР №3</w:t>
      </w:r>
      <w:r w:rsidRPr="00DA2740">
        <w:rPr>
          <w:rFonts w:eastAsia="Calibri"/>
          <w:b/>
          <w:i/>
          <w:color w:val="FFFF00"/>
        </w:rPr>
        <w:t xml:space="preserve"> </w:t>
      </w:r>
      <w:r w:rsidRPr="00DA2740">
        <w:rPr>
          <w:rFonts w:eastAsia="Calibri"/>
          <w:b/>
        </w:rPr>
        <w:t>группы МДОУ «Детский сад №104»</w:t>
      </w:r>
      <w:r>
        <w:rPr>
          <w:rFonts w:eastAsia="Calibri"/>
          <w:b/>
        </w:rPr>
        <w:t xml:space="preserve">                                                                          </w:t>
      </w:r>
      <w:r w:rsidRPr="00DA2740">
        <w:rPr>
          <w:rFonts w:eastAsia="Calibri"/>
          <w:b/>
        </w:rPr>
        <w:t xml:space="preserve"> (</w:t>
      </w:r>
      <w:r>
        <w:rPr>
          <w:rFonts w:eastAsia="Calibri"/>
          <w:b/>
        </w:rPr>
        <w:t>май</w:t>
      </w:r>
      <w:r w:rsidRPr="00DA2740">
        <w:rPr>
          <w:rFonts w:eastAsia="Calibri"/>
          <w:b/>
        </w:rPr>
        <w:t xml:space="preserve"> 201</w:t>
      </w:r>
      <w:r>
        <w:rPr>
          <w:rFonts w:eastAsia="Calibri"/>
          <w:b/>
        </w:rPr>
        <w:t>9</w:t>
      </w:r>
      <w:r w:rsidRPr="00DA2740">
        <w:rPr>
          <w:rFonts w:eastAsia="Calibri"/>
          <w:b/>
        </w:rPr>
        <w:t xml:space="preserve"> года)</w:t>
      </w:r>
    </w:p>
    <w:tbl>
      <w:tblPr>
        <w:tblStyle w:val="a7"/>
        <w:tblpPr w:leftFromText="180" w:rightFromText="180" w:vertAnchor="text" w:horzAnchor="margin" w:tblpXSpec="center" w:tblpY="442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704"/>
        <w:gridCol w:w="572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DA2740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№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DA2740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DA2740">
              <w:rPr>
                <w:rFonts w:eastAsia="Calibri"/>
                <w:b/>
              </w:rPr>
              <w:t>/</w:t>
            </w:r>
            <w:proofErr w:type="spellStart"/>
            <w:r w:rsidRPr="00DA2740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Рейтинг</w:t>
            </w:r>
          </w:p>
        </w:tc>
      </w:tr>
      <w:tr w:rsidR="005510FD" w:rsidRPr="00DA2740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DA2740" w:rsidRDefault="005510FD" w:rsidP="00B676D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Бег 30 м (с)</w:t>
            </w:r>
          </w:p>
        </w:tc>
        <w:tc>
          <w:tcPr>
            <w:tcW w:w="2694" w:type="dxa"/>
            <w:gridSpan w:val="4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Метание мешочка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200 г (м, см)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Бросок набивного мяча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Прыжок в длину с места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Наклон к носкам ног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Общий уровень развития навыков</w:t>
            </w:r>
          </w:p>
        </w:tc>
      </w:tr>
      <w:tr w:rsidR="005510FD" w:rsidRPr="00DA2740" w:rsidTr="00B676D5">
        <w:trPr>
          <w:trHeight w:val="230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4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572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4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Асадаускас</w:t>
            </w:r>
            <w:proofErr w:type="spellEnd"/>
            <w:r>
              <w:rPr>
                <w:rFonts w:eastAsia="Calibri"/>
              </w:rPr>
              <w:t xml:space="preserve"> Даниил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10.02.2013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1,8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Головенко</w:t>
            </w:r>
            <w:proofErr w:type="spellEnd"/>
            <w:r>
              <w:rPr>
                <w:rFonts w:eastAsia="Calibri"/>
              </w:rPr>
              <w:t xml:space="preserve"> Денис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192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Гришаева Екатерина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23.04.2012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4,9</w:t>
            </w:r>
          </w:p>
        </w:tc>
        <w:tc>
          <w:tcPr>
            <w:tcW w:w="572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Иванушкин Егор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30.04.2013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13,8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175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низкий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Кобылкин</w:t>
            </w:r>
            <w:proofErr w:type="spellEnd"/>
            <w:r>
              <w:rPr>
                <w:rFonts w:eastAsia="Calibri"/>
              </w:rPr>
              <w:t xml:space="preserve">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20.06.2012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18,6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1,2</w:t>
            </w:r>
          </w:p>
        </w:tc>
        <w:tc>
          <w:tcPr>
            <w:tcW w:w="1434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низкий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Кочкин</w:t>
            </w:r>
            <w:proofErr w:type="spellEnd"/>
            <w:r>
              <w:rPr>
                <w:rFonts w:eastAsia="Calibri"/>
              </w:rPr>
              <w:t xml:space="preserve"> Александр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1,7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 Никита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24.08.2013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1,8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Розов Денис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01.03.2012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Сухов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19.10.2011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10,4</w:t>
            </w:r>
          </w:p>
        </w:tc>
        <w:tc>
          <w:tcPr>
            <w:tcW w:w="708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5,1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1,8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Тишкин Алексей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26.06.2013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1,7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Чистяков Дмитрий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31.07.2012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4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572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низкий</w:t>
            </w:r>
          </w:p>
        </w:tc>
      </w:tr>
    </w:tbl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jc w:val="right"/>
        <w:rPr>
          <w:rFonts w:eastAsia="Calibri"/>
          <w:b/>
        </w:rPr>
      </w:pPr>
    </w:p>
    <w:p w:rsidR="005510FD" w:rsidRPr="00B73449" w:rsidRDefault="005510FD" w:rsidP="005510FD">
      <w:pPr>
        <w:jc w:val="right"/>
        <w:rPr>
          <w:rFonts w:eastAsia="Calibri"/>
          <w:b/>
          <w:i/>
        </w:rPr>
      </w:pPr>
      <w:r w:rsidRPr="00B73449">
        <w:rPr>
          <w:rFonts w:eastAsia="Calibri"/>
          <w:b/>
        </w:rPr>
        <w:t xml:space="preserve">Инструктор по физкультуре МДОУ «Детский сад №104»: </w:t>
      </w:r>
      <w:r w:rsidRPr="00B73449">
        <w:rPr>
          <w:rFonts w:eastAsia="Calibri"/>
          <w:b/>
          <w:i/>
        </w:rPr>
        <w:t xml:space="preserve">О.А. </w:t>
      </w:r>
      <w:proofErr w:type="spellStart"/>
      <w:r w:rsidRPr="00B73449">
        <w:rPr>
          <w:rFonts w:eastAsia="Calibri"/>
          <w:b/>
          <w:i/>
        </w:rPr>
        <w:t>Скринник</w:t>
      </w:r>
      <w:proofErr w:type="spellEnd"/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spacing w:before="100" w:beforeAutospacing="1" w:after="100" w:afterAutospacing="1"/>
        <w:rPr>
          <w:rFonts w:eastAsia="Calibri"/>
          <w:b/>
        </w:rPr>
      </w:pPr>
    </w:p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DA2740">
        <w:rPr>
          <w:rFonts w:eastAsia="Calibri"/>
          <w:b/>
        </w:rPr>
        <w:t xml:space="preserve">Оценка физической подготовленности детей </w:t>
      </w:r>
      <w:r>
        <w:rPr>
          <w:rFonts w:eastAsia="Calibri"/>
          <w:b/>
          <w:i/>
          <w:color w:val="FF0000"/>
        </w:rPr>
        <w:t>комбинированной ТНР №2</w:t>
      </w:r>
      <w:r w:rsidRPr="00DA2740">
        <w:rPr>
          <w:rFonts w:eastAsia="Calibri"/>
          <w:b/>
          <w:i/>
          <w:color w:val="FFFF00"/>
        </w:rPr>
        <w:t xml:space="preserve"> </w:t>
      </w:r>
      <w:r w:rsidRPr="00DA2740">
        <w:rPr>
          <w:rFonts w:eastAsia="Calibri"/>
          <w:b/>
        </w:rPr>
        <w:t xml:space="preserve">группы МДОУ «Детский сад №104» </w:t>
      </w:r>
      <w:r>
        <w:rPr>
          <w:rFonts w:eastAsia="Calibri"/>
          <w:b/>
        </w:rPr>
        <w:t xml:space="preserve">                                                                      </w:t>
      </w:r>
      <w:r w:rsidRPr="00DA2740">
        <w:rPr>
          <w:rFonts w:eastAsia="Calibri"/>
          <w:b/>
        </w:rPr>
        <w:t>(</w:t>
      </w:r>
      <w:r>
        <w:rPr>
          <w:rFonts w:eastAsia="Calibri"/>
          <w:b/>
        </w:rPr>
        <w:t>сентябрь</w:t>
      </w:r>
      <w:r w:rsidRPr="00DA2740">
        <w:rPr>
          <w:rFonts w:eastAsia="Calibri"/>
          <w:b/>
        </w:rPr>
        <w:t xml:space="preserve"> 201</w:t>
      </w:r>
      <w:r>
        <w:rPr>
          <w:rFonts w:eastAsia="Calibri"/>
          <w:b/>
        </w:rPr>
        <w:t>8</w:t>
      </w:r>
      <w:r w:rsidRPr="00DA2740">
        <w:rPr>
          <w:rFonts w:eastAsia="Calibri"/>
          <w:b/>
        </w:rPr>
        <w:t xml:space="preserve"> года)</w:t>
      </w:r>
    </w:p>
    <w:tbl>
      <w:tblPr>
        <w:tblStyle w:val="a7"/>
        <w:tblpPr w:leftFromText="180" w:rightFromText="180" w:vertAnchor="text" w:horzAnchor="margin" w:tblpXSpec="center" w:tblpY="187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DA2740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№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DA2740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DA2740">
              <w:rPr>
                <w:rFonts w:eastAsia="Calibri"/>
                <w:b/>
              </w:rPr>
              <w:t>/</w:t>
            </w:r>
            <w:proofErr w:type="spellStart"/>
            <w:r w:rsidRPr="00DA2740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Рейтинг</w:t>
            </w:r>
          </w:p>
        </w:tc>
      </w:tr>
      <w:tr w:rsidR="005510FD" w:rsidRPr="00DA2740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DA2740" w:rsidRDefault="005510FD" w:rsidP="00B676D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Челночный бег</w:t>
            </w:r>
            <w:r w:rsidRPr="00DA2740">
              <w:rPr>
                <w:rFonts w:eastAsia="Calibri"/>
                <w:b/>
              </w:rPr>
              <w:t xml:space="preserve"> (с)</w:t>
            </w:r>
          </w:p>
        </w:tc>
        <w:tc>
          <w:tcPr>
            <w:tcW w:w="2694" w:type="dxa"/>
            <w:gridSpan w:val="4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Метание мешочка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200 г (м, см)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Бросок набивного мяча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Прыжок в длину с места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Наклон к носкам ног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Общий уровень развития навыков</w:t>
            </w:r>
          </w:p>
        </w:tc>
      </w:tr>
      <w:tr w:rsidR="005510FD" w:rsidRPr="00DA2740" w:rsidTr="00B676D5">
        <w:trPr>
          <w:trHeight w:val="230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4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Белугина Валерия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Бритвина</w:t>
            </w:r>
            <w:proofErr w:type="spellEnd"/>
            <w:r>
              <w:rPr>
                <w:rFonts w:eastAsia="Calibri"/>
              </w:rPr>
              <w:t xml:space="preserve"> Дана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25.07.2013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Бритвина</w:t>
            </w:r>
            <w:proofErr w:type="spellEnd"/>
            <w:r>
              <w:rPr>
                <w:rFonts w:eastAsia="Calibri"/>
              </w:rPr>
              <w:t xml:space="preserve"> Яна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25.07.2013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Галутин</w:t>
            </w:r>
            <w:proofErr w:type="spellEnd"/>
            <w:r>
              <w:rPr>
                <w:rFonts w:eastAsia="Calibri"/>
              </w:rPr>
              <w:t xml:space="preserve"> Артем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Дорофеева </w:t>
            </w:r>
            <w:proofErr w:type="spellStart"/>
            <w:r>
              <w:rPr>
                <w:rFonts w:eastAsia="Calibri"/>
              </w:rPr>
              <w:t>Ладимира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Костерев</w:t>
            </w:r>
            <w:proofErr w:type="spellEnd"/>
            <w:r>
              <w:rPr>
                <w:rFonts w:eastAsia="Calibri"/>
              </w:rPr>
              <w:t xml:space="preserve"> Александр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Крайнова</w:t>
            </w:r>
            <w:proofErr w:type="spellEnd"/>
            <w:r>
              <w:rPr>
                <w:rFonts w:eastAsia="Calibri"/>
              </w:rPr>
              <w:t xml:space="preserve"> Варвара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Лыжина Мария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Мамедова </w:t>
            </w:r>
            <w:proofErr w:type="spellStart"/>
            <w:r>
              <w:rPr>
                <w:rFonts w:eastAsia="Calibri"/>
              </w:rPr>
              <w:t>Аиша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24.03.2014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Мартынович</w:t>
            </w:r>
            <w:proofErr w:type="spellEnd"/>
            <w:r>
              <w:rPr>
                <w:rFonts w:eastAsia="Calibri"/>
              </w:rPr>
              <w:t xml:space="preserve">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20.03.2014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 Даниил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14,3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Мохов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Пилипенко Александра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15,7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1,9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Пойлов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Яромир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Сабуров Никита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06.09.2013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Сабуров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13.08.2014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15,4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Сапронов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Скворцов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Староверова</w:t>
            </w:r>
            <w:proofErr w:type="spellEnd"/>
            <w:r>
              <w:rPr>
                <w:rFonts w:eastAsia="Calibri"/>
              </w:rPr>
              <w:t xml:space="preserve"> Ксения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Сулейманова Анастасия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lastRenderedPageBreak/>
              <w:t>21.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Казанова Надежда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Уханова Мария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19.03.2013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Шилин</w:t>
            </w:r>
            <w:proofErr w:type="spellEnd"/>
            <w:r>
              <w:rPr>
                <w:rFonts w:eastAsia="Calibri"/>
              </w:rPr>
              <w:t xml:space="preserve"> Иван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12,9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Антонина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22.08.2013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25.</w:t>
            </w:r>
          </w:p>
        </w:tc>
        <w:tc>
          <w:tcPr>
            <w:tcW w:w="2722" w:type="dxa"/>
          </w:tcPr>
          <w:p w:rsidR="005510FD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Хайрулин</w:t>
            </w:r>
            <w:proofErr w:type="spellEnd"/>
            <w:r>
              <w:rPr>
                <w:rFonts w:eastAsia="Calibri"/>
              </w:rPr>
              <w:t xml:space="preserve"> Эмиль</w:t>
            </w:r>
          </w:p>
        </w:tc>
        <w:tc>
          <w:tcPr>
            <w:tcW w:w="1418" w:type="dxa"/>
            <w:shd w:val="clear" w:color="auto" w:fill="F2F2F2"/>
          </w:tcPr>
          <w:p w:rsidR="005510FD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30.05.2014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</w:tbl>
    <w:p w:rsidR="005510FD" w:rsidRPr="00DA2740" w:rsidRDefault="005510FD" w:rsidP="005510FD">
      <w:pPr>
        <w:spacing w:before="100" w:beforeAutospacing="1" w:after="100" w:afterAutospacing="1"/>
        <w:rPr>
          <w:rFonts w:eastAsia="Calibri"/>
          <w:b/>
        </w:rPr>
      </w:pPr>
    </w:p>
    <w:p w:rsidR="005510FD" w:rsidRPr="00B73449" w:rsidRDefault="005510FD" w:rsidP="005510FD">
      <w:pPr>
        <w:jc w:val="right"/>
        <w:rPr>
          <w:rFonts w:eastAsia="Calibri"/>
          <w:b/>
          <w:i/>
        </w:rPr>
      </w:pPr>
      <w:r w:rsidRPr="00B73449">
        <w:rPr>
          <w:rFonts w:eastAsia="Calibri"/>
          <w:b/>
        </w:rPr>
        <w:t xml:space="preserve">Инструктор по физкультуре МДОУ «Детский сад №104»: </w:t>
      </w:r>
      <w:r w:rsidRPr="00B73449">
        <w:rPr>
          <w:rFonts w:eastAsia="Calibri"/>
          <w:b/>
          <w:i/>
        </w:rPr>
        <w:t xml:space="preserve">О.А. </w:t>
      </w:r>
      <w:proofErr w:type="spellStart"/>
      <w:r w:rsidRPr="00B73449">
        <w:rPr>
          <w:rFonts w:eastAsia="Calibri"/>
          <w:b/>
          <w:i/>
        </w:rPr>
        <w:t>Скринник</w:t>
      </w:r>
      <w:proofErr w:type="spellEnd"/>
    </w:p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  <w:r w:rsidRPr="00DA2740">
        <w:rPr>
          <w:rFonts w:eastAsia="Calibri"/>
          <w:b/>
        </w:rPr>
        <w:t xml:space="preserve">Оценка физической подготовленности детей </w:t>
      </w:r>
      <w:r>
        <w:rPr>
          <w:rFonts w:eastAsia="Calibri"/>
          <w:b/>
          <w:i/>
          <w:color w:val="FF0000"/>
        </w:rPr>
        <w:t>комбинированной ТНР №2</w:t>
      </w:r>
      <w:r w:rsidRPr="00DA2740">
        <w:rPr>
          <w:rFonts w:eastAsia="Calibri"/>
          <w:b/>
          <w:i/>
          <w:color w:val="FFFF00"/>
        </w:rPr>
        <w:t xml:space="preserve"> </w:t>
      </w:r>
      <w:r w:rsidRPr="00DA2740">
        <w:rPr>
          <w:rFonts w:eastAsia="Calibri"/>
          <w:b/>
        </w:rPr>
        <w:t xml:space="preserve">группы МДОУ «Детский сад №104» </w:t>
      </w:r>
      <w:r>
        <w:rPr>
          <w:rFonts w:eastAsia="Calibri"/>
          <w:b/>
        </w:rPr>
        <w:t xml:space="preserve">                                                                       </w:t>
      </w:r>
      <w:r w:rsidRPr="00DA2740">
        <w:rPr>
          <w:rFonts w:eastAsia="Calibri"/>
          <w:b/>
        </w:rPr>
        <w:t>(</w:t>
      </w:r>
      <w:r>
        <w:rPr>
          <w:rFonts w:eastAsia="Calibri"/>
          <w:b/>
        </w:rPr>
        <w:t>май</w:t>
      </w:r>
      <w:r w:rsidRPr="00DA2740">
        <w:rPr>
          <w:rFonts w:eastAsia="Calibri"/>
          <w:b/>
        </w:rPr>
        <w:t xml:space="preserve"> 201</w:t>
      </w:r>
      <w:r>
        <w:rPr>
          <w:rFonts w:eastAsia="Calibri"/>
          <w:b/>
        </w:rPr>
        <w:t>9</w:t>
      </w:r>
      <w:r w:rsidRPr="00DA2740">
        <w:rPr>
          <w:rFonts w:eastAsia="Calibri"/>
          <w:b/>
        </w:rPr>
        <w:t xml:space="preserve"> года)</w:t>
      </w:r>
    </w:p>
    <w:tbl>
      <w:tblPr>
        <w:tblStyle w:val="a7"/>
        <w:tblpPr w:leftFromText="180" w:rightFromText="180" w:vertAnchor="text" w:horzAnchor="margin" w:tblpXSpec="center" w:tblpY="97"/>
        <w:tblW w:w="15609" w:type="dxa"/>
        <w:tblLayout w:type="fixed"/>
        <w:tblLook w:val="04A0"/>
      </w:tblPr>
      <w:tblGrid>
        <w:gridCol w:w="680"/>
        <w:gridCol w:w="2722"/>
        <w:gridCol w:w="1418"/>
        <w:gridCol w:w="709"/>
        <w:gridCol w:w="708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5510FD" w:rsidRPr="00DA2740" w:rsidTr="00B676D5">
        <w:trPr>
          <w:trHeight w:val="204"/>
        </w:trPr>
        <w:tc>
          <w:tcPr>
            <w:tcW w:w="680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№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DA2740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DA2740">
              <w:rPr>
                <w:rFonts w:eastAsia="Calibri"/>
                <w:b/>
              </w:rPr>
              <w:t>/</w:t>
            </w:r>
            <w:proofErr w:type="spellStart"/>
            <w:r w:rsidRPr="00DA2740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Рейтинг</w:t>
            </w:r>
          </w:p>
        </w:tc>
      </w:tr>
      <w:tr w:rsidR="005510FD" w:rsidRPr="00DA2740" w:rsidTr="00B676D5">
        <w:trPr>
          <w:trHeight w:val="842"/>
        </w:trPr>
        <w:tc>
          <w:tcPr>
            <w:tcW w:w="680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  <w:shd w:val="clear" w:color="auto" w:fill="F2F2F2"/>
          </w:tcPr>
          <w:p w:rsidR="005510FD" w:rsidRPr="00DA2740" w:rsidRDefault="005510FD" w:rsidP="00B676D5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Челночный бег</w:t>
            </w:r>
            <w:r w:rsidRPr="00DA2740">
              <w:rPr>
                <w:rFonts w:eastAsia="Calibri"/>
                <w:b/>
              </w:rPr>
              <w:t xml:space="preserve"> (с)</w:t>
            </w:r>
          </w:p>
        </w:tc>
        <w:tc>
          <w:tcPr>
            <w:tcW w:w="2694" w:type="dxa"/>
            <w:gridSpan w:val="4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Метание мешочка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200 г (м, см)</w:t>
            </w:r>
          </w:p>
        </w:tc>
        <w:tc>
          <w:tcPr>
            <w:tcW w:w="1417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 xml:space="preserve">Бросок набивного мяча </w:t>
            </w:r>
          </w:p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(1 кг) (см)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Прыжок в длину с места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Наклон к носкам ног (</w:t>
            </w:r>
            <w:proofErr w:type="gramStart"/>
            <w:r w:rsidRPr="00DA2740">
              <w:rPr>
                <w:rFonts w:eastAsia="Calibri"/>
                <w:b/>
              </w:rPr>
              <w:t>см</w:t>
            </w:r>
            <w:proofErr w:type="gramEnd"/>
            <w:r w:rsidRPr="00DA2740">
              <w:rPr>
                <w:rFonts w:eastAsia="Calibri"/>
                <w:b/>
              </w:rPr>
              <w:t>)</w:t>
            </w:r>
          </w:p>
        </w:tc>
        <w:tc>
          <w:tcPr>
            <w:tcW w:w="2142" w:type="dxa"/>
            <w:gridSpan w:val="2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Общий уровень развития навыков</w:t>
            </w:r>
          </w:p>
        </w:tc>
      </w:tr>
      <w:tr w:rsidR="005510FD" w:rsidRPr="00DA2740" w:rsidTr="00B676D5">
        <w:trPr>
          <w:trHeight w:val="230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lang w:val="en-US"/>
              </w:rPr>
            </w:pPr>
            <w:r w:rsidRPr="00DA2740">
              <w:rPr>
                <w:rFonts w:eastAsia="Calibri"/>
                <w:b/>
                <w:lang w:val="en-US"/>
              </w:rPr>
              <w:t>У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proofErr w:type="gramStart"/>
            <w:r w:rsidRPr="00DA2740">
              <w:rPr>
                <w:rFonts w:eastAsia="Calibri"/>
                <w:b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У</w:t>
            </w: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34" w:type="dxa"/>
            <w:vMerge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Белугина Валерия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Бритвина</w:t>
            </w:r>
            <w:proofErr w:type="spellEnd"/>
            <w:r>
              <w:rPr>
                <w:rFonts w:eastAsia="Calibri"/>
              </w:rPr>
              <w:t xml:space="preserve"> Дана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25.07.2013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Бритвина</w:t>
            </w:r>
            <w:proofErr w:type="spellEnd"/>
            <w:r>
              <w:rPr>
                <w:rFonts w:eastAsia="Calibri"/>
              </w:rPr>
              <w:t xml:space="preserve"> Яна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25.07.2013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Галутин</w:t>
            </w:r>
            <w:proofErr w:type="spellEnd"/>
            <w:r>
              <w:rPr>
                <w:rFonts w:eastAsia="Calibri"/>
              </w:rPr>
              <w:t xml:space="preserve"> Артем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Дорофеева </w:t>
            </w:r>
            <w:proofErr w:type="spellStart"/>
            <w:r>
              <w:rPr>
                <w:rFonts w:eastAsia="Calibri"/>
              </w:rPr>
              <w:t>Ладимира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+12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Костерев</w:t>
            </w:r>
            <w:proofErr w:type="spellEnd"/>
            <w:r>
              <w:rPr>
                <w:rFonts w:eastAsia="Calibri"/>
              </w:rPr>
              <w:t xml:space="preserve"> Александр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Крайнова</w:t>
            </w:r>
            <w:proofErr w:type="spellEnd"/>
            <w:r>
              <w:rPr>
                <w:rFonts w:eastAsia="Calibri"/>
              </w:rPr>
              <w:t xml:space="preserve"> Варвара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Лыжина Мария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Мамедова </w:t>
            </w:r>
            <w:proofErr w:type="spellStart"/>
            <w:r>
              <w:rPr>
                <w:rFonts w:eastAsia="Calibri"/>
              </w:rPr>
              <w:t>Аиша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24.03.2014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Мартынович</w:t>
            </w:r>
            <w:proofErr w:type="spellEnd"/>
            <w:r>
              <w:rPr>
                <w:rFonts w:eastAsia="Calibri"/>
              </w:rPr>
              <w:t xml:space="preserve">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20.03.2014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 Даниил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13,5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Мохов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Пилипенко Александра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15,2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2,6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Пойлов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Яромир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Сабуров Никита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06.09.2013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16.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Сабуров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13.08.2014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14,8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157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17.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Сапронов Ярослав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15,5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2,0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18.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Скворцов Михаил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709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lastRenderedPageBreak/>
              <w:t>19.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Староверова</w:t>
            </w:r>
            <w:proofErr w:type="spellEnd"/>
            <w:r>
              <w:rPr>
                <w:rFonts w:eastAsia="Calibri"/>
              </w:rPr>
              <w:t xml:space="preserve"> Ксения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16,1</w:t>
            </w:r>
          </w:p>
        </w:tc>
        <w:tc>
          <w:tcPr>
            <w:tcW w:w="708" w:type="dxa"/>
            <w:shd w:val="clear" w:color="auto" w:fill="0070C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20.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Сулейманова Анастасия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11,1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21.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Казанова Надежда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+8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3,0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22.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Уханова Мария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19.03.2013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+5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</w:t>
            </w:r>
          </w:p>
        </w:tc>
      </w:tr>
      <w:tr w:rsidR="005510FD" w:rsidRPr="00DA2740" w:rsidTr="00B676D5">
        <w:trPr>
          <w:trHeight w:val="204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23.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Шилин</w:t>
            </w:r>
            <w:proofErr w:type="spellEnd"/>
            <w:r>
              <w:rPr>
                <w:rFonts w:eastAsia="Calibri"/>
              </w:rPr>
              <w:t xml:space="preserve"> Иван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12,3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+4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 w:rsidRPr="00DA2740">
              <w:rPr>
                <w:rFonts w:eastAsia="Calibri"/>
                <w:b/>
              </w:rPr>
              <w:t>24.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r>
              <w:rPr>
                <w:rFonts w:eastAsia="Calibri"/>
              </w:rPr>
              <w:t>Фролова Антонина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22.08.2013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11,6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  <w:tr w:rsidR="005510FD" w:rsidRPr="00DA2740" w:rsidTr="00B676D5">
        <w:trPr>
          <w:trHeight w:val="215"/>
        </w:trPr>
        <w:tc>
          <w:tcPr>
            <w:tcW w:w="680" w:type="dxa"/>
            <w:shd w:val="clear" w:color="auto" w:fill="BFBFBF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25.</w:t>
            </w:r>
          </w:p>
        </w:tc>
        <w:tc>
          <w:tcPr>
            <w:tcW w:w="2722" w:type="dxa"/>
          </w:tcPr>
          <w:p w:rsidR="005510FD" w:rsidRPr="00DA2740" w:rsidRDefault="005510FD" w:rsidP="00B676D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Хайрулин</w:t>
            </w:r>
            <w:proofErr w:type="spellEnd"/>
            <w:r>
              <w:rPr>
                <w:rFonts w:eastAsia="Calibri"/>
              </w:rPr>
              <w:t xml:space="preserve"> Эмиль</w:t>
            </w:r>
          </w:p>
        </w:tc>
        <w:tc>
          <w:tcPr>
            <w:tcW w:w="1418" w:type="dxa"/>
            <w:shd w:val="clear" w:color="auto" w:fill="F2F2F2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30.05.2014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12,4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  <w:color w:val="FFFFFF" w:themeColor="background1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</w:t>
            </w:r>
          </w:p>
        </w:tc>
        <w:tc>
          <w:tcPr>
            <w:tcW w:w="709" w:type="dxa"/>
            <w:shd w:val="clear" w:color="auto" w:fill="00B05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08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5510FD" w:rsidRPr="00DA2740" w:rsidRDefault="005510FD" w:rsidP="00B67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</w:t>
            </w:r>
          </w:p>
        </w:tc>
        <w:tc>
          <w:tcPr>
            <w:tcW w:w="709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5510FD" w:rsidRPr="00DA2740" w:rsidRDefault="005510FD" w:rsidP="00B676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</w:tr>
    </w:tbl>
    <w:p w:rsidR="005510FD" w:rsidRPr="00DA2740" w:rsidRDefault="005510FD" w:rsidP="005510FD">
      <w:pPr>
        <w:spacing w:before="100" w:beforeAutospacing="1" w:after="100" w:afterAutospacing="1"/>
        <w:jc w:val="center"/>
        <w:rPr>
          <w:rFonts w:eastAsia="Calibri"/>
          <w:b/>
        </w:rPr>
      </w:pPr>
    </w:p>
    <w:p w:rsidR="005510FD" w:rsidRDefault="005510FD" w:rsidP="005510FD">
      <w:pPr>
        <w:jc w:val="right"/>
        <w:rPr>
          <w:rFonts w:eastAsia="Calibri"/>
          <w:b/>
          <w:i/>
        </w:rPr>
      </w:pPr>
      <w:r w:rsidRPr="00B73449">
        <w:rPr>
          <w:rFonts w:eastAsia="Calibri"/>
          <w:b/>
        </w:rPr>
        <w:t xml:space="preserve">Инструктор по физкультуре МДОУ «Детский сад №104»: </w:t>
      </w:r>
      <w:r w:rsidRPr="00B73449">
        <w:rPr>
          <w:rFonts w:eastAsia="Calibri"/>
          <w:b/>
          <w:i/>
        </w:rPr>
        <w:t xml:space="preserve">О.А. </w:t>
      </w:r>
      <w:proofErr w:type="spellStart"/>
      <w:r w:rsidRPr="00B73449">
        <w:rPr>
          <w:rFonts w:eastAsia="Calibri"/>
          <w:b/>
          <w:i/>
        </w:rPr>
        <w:t>Скринник</w:t>
      </w:r>
      <w:proofErr w:type="spellEnd"/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</w:rPr>
      </w:pPr>
      <w:r w:rsidRPr="009636F6">
        <w:rPr>
          <w:rFonts w:eastAsia="Calibri"/>
          <w:b/>
        </w:rPr>
        <w:t xml:space="preserve">РЕЗУЛЬТАТЫ ДИАГНОСТИКИ </w:t>
      </w:r>
    </w:p>
    <w:p w:rsidR="005510FD" w:rsidRPr="009636F6" w:rsidRDefault="005510FD" w:rsidP="005510FD">
      <w:pPr>
        <w:jc w:val="center"/>
        <w:rPr>
          <w:rFonts w:eastAsia="Calibri"/>
          <w:b/>
          <w:i/>
        </w:rPr>
      </w:pPr>
      <w:r w:rsidRPr="009636F6">
        <w:rPr>
          <w:rFonts w:eastAsia="Calibri"/>
          <w:b/>
        </w:rPr>
        <w:t xml:space="preserve">ДЕТЕЙ </w:t>
      </w:r>
      <w:r w:rsidRPr="009636F6">
        <w:rPr>
          <w:rFonts w:eastAsia="Calibri"/>
          <w:b/>
          <w:i/>
          <w:color w:val="FF0000"/>
        </w:rPr>
        <w:t>комбинированной ТНР</w:t>
      </w:r>
      <w:r w:rsidRPr="009636F6">
        <w:rPr>
          <w:rFonts w:eastAsia="Calibri"/>
          <w:b/>
          <w:i/>
        </w:rPr>
        <w:t xml:space="preserve"> ГРУППЫ МДОУ «ДЕТСКИЙ САД №104»</w:t>
      </w: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сентябрь 2018 года</w:t>
      </w:r>
    </w:p>
    <w:p w:rsidR="005510FD" w:rsidRPr="009636F6" w:rsidRDefault="005510FD" w:rsidP="005510FD">
      <w:pPr>
        <w:jc w:val="center"/>
        <w:rPr>
          <w:rFonts w:eastAsia="Calibri"/>
          <w:b/>
          <w:i/>
        </w:rPr>
      </w:pP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25 %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71 %</w:t>
      </w:r>
      <w:r w:rsidRPr="009636F6">
        <w:rPr>
          <w:rFonts w:eastAsia="Calibri"/>
          <w:b/>
        </w:rPr>
        <w:t xml:space="preserve">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t>4 %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t>2,4</w:t>
      </w:r>
      <w:r w:rsidRPr="009636F6">
        <w:rPr>
          <w:rFonts w:eastAsia="Calibri"/>
          <w:b/>
        </w:rPr>
        <w:t xml:space="preserve">  - коэффициент, что соответствует </w:t>
      </w:r>
      <w:r w:rsidRPr="009636F6">
        <w:rPr>
          <w:rFonts w:eastAsia="Calibri"/>
          <w:b/>
          <w:i/>
        </w:rPr>
        <w:t xml:space="preserve"> </w:t>
      </w:r>
      <w:r w:rsidRPr="009636F6">
        <w:rPr>
          <w:rFonts w:eastAsia="Calibri"/>
          <w:b/>
          <w:i/>
          <w:color w:val="00B050"/>
          <w:u w:val="single"/>
        </w:rPr>
        <w:t>среднему</w:t>
      </w:r>
      <w:r w:rsidRPr="009636F6">
        <w:rPr>
          <w:rFonts w:eastAsia="Calibri"/>
          <w:b/>
        </w:rPr>
        <w:t xml:space="preserve">  уровню физического развития по группе в целом.</w:t>
      </w:r>
    </w:p>
    <w:p w:rsidR="005510FD" w:rsidRPr="009636F6" w:rsidRDefault="005510FD" w:rsidP="005510FD">
      <w:pPr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май 2019 года</w:t>
      </w:r>
    </w:p>
    <w:p w:rsidR="005510FD" w:rsidRPr="009636F6" w:rsidRDefault="005510FD" w:rsidP="005510FD">
      <w:pPr>
        <w:jc w:val="center"/>
        <w:rPr>
          <w:rFonts w:eastAsia="Calibri"/>
          <w:b/>
        </w:rPr>
      </w:pP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54 %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42 %</w:t>
      </w:r>
      <w:r w:rsidRPr="009636F6">
        <w:rPr>
          <w:rFonts w:eastAsia="Calibri"/>
          <w:b/>
        </w:rPr>
        <w:t xml:space="preserve">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t>4 %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t>2,6</w:t>
      </w:r>
      <w:r w:rsidRPr="009636F6">
        <w:rPr>
          <w:rFonts w:eastAsia="Calibri"/>
          <w:b/>
        </w:rPr>
        <w:t xml:space="preserve">   - коэффициент, что соответствует  </w:t>
      </w:r>
      <w:r w:rsidRPr="009636F6">
        <w:rPr>
          <w:rFonts w:eastAsia="Calibri"/>
          <w:b/>
          <w:i/>
          <w:color w:val="FF0000"/>
          <w:u w:val="single"/>
        </w:rPr>
        <w:t>высокому</w:t>
      </w:r>
      <w:r w:rsidRPr="009636F6">
        <w:rPr>
          <w:rFonts w:eastAsia="Calibri"/>
          <w:b/>
        </w:rPr>
        <w:t xml:space="preserve">  уровню физического развития по группе в целом.</w:t>
      </w:r>
    </w:p>
    <w:p w:rsidR="005510FD" w:rsidRPr="009636F6" w:rsidRDefault="005510FD" w:rsidP="005510FD">
      <w:pPr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</w:rPr>
      </w:pPr>
      <w:r w:rsidRPr="009636F6">
        <w:rPr>
          <w:rFonts w:eastAsia="Calibri"/>
          <w:b/>
        </w:rPr>
        <w:t xml:space="preserve">РЕЗУЛЬТАТЫ ДИАГНОСТИКИ </w:t>
      </w:r>
    </w:p>
    <w:p w:rsidR="005510FD" w:rsidRPr="009636F6" w:rsidRDefault="005510FD" w:rsidP="005510FD">
      <w:pPr>
        <w:jc w:val="center"/>
        <w:rPr>
          <w:rFonts w:eastAsia="Calibri"/>
          <w:b/>
          <w:i/>
        </w:rPr>
      </w:pPr>
      <w:r w:rsidRPr="009636F6">
        <w:rPr>
          <w:rFonts w:eastAsia="Calibri"/>
          <w:b/>
        </w:rPr>
        <w:t xml:space="preserve">ДЕТЕЙ </w:t>
      </w:r>
      <w:r w:rsidRPr="009636F6">
        <w:rPr>
          <w:rFonts w:eastAsia="Calibri"/>
          <w:b/>
          <w:i/>
          <w:color w:val="FF0000"/>
        </w:rPr>
        <w:t>комбинированной ТНР №4</w:t>
      </w:r>
      <w:r w:rsidRPr="009636F6">
        <w:rPr>
          <w:rFonts w:eastAsia="Calibri"/>
          <w:b/>
          <w:i/>
          <w:color w:val="FFFF00"/>
        </w:rPr>
        <w:t xml:space="preserve"> </w:t>
      </w:r>
      <w:r w:rsidRPr="009636F6">
        <w:rPr>
          <w:rFonts w:eastAsia="Calibri"/>
          <w:b/>
          <w:i/>
        </w:rPr>
        <w:t>ГРУППЫ МДОУ «ДЕТСКИЙ САД №104»</w:t>
      </w: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сентябрь 2018 года</w:t>
      </w:r>
    </w:p>
    <w:p w:rsidR="005510FD" w:rsidRPr="009636F6" w:rsidRDefault="005510FD" w:rsidP="005510FD">
      <w:pPr>
        <w:jc w:val="center"/>
        <w:rPr>
          <w:rFonts w:eastAsia="Calibri"/>
          <w:b/>
          <w:i/>
        </w:rPr>
      </w:pP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47 %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53 %</w:t>
      </w:r>
      <w:r w:rsidRPr="009636F6">
        <w:rPr>
          <w:rFonts w:eastAsia="Calibri"/>
          <w:b/>
        </w:rPr>
        <w:t xml:space="preserve"> 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lastRenderedPageBreak/>
        <w:t>0 %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t>2,5</w:t>
      </w:r>
      <w:r w:rsidRPr="009636F6">
        <w:rPr>
          <w:rFonts w:eastAsia="Calibri"/>
          <w:b/>
        </w:rPr>
        <w:t xml:space="preserve"> - коэффициент, что соответствует </w:t>
      </w:r>
      <w:r w:rsidRPr="009636F6">
        <w:rPr>
          <w:rFonts w:eastAsia="Calibri"/>
          <w:b/>
          <w:i/>
          <w:color w:val="00B050"/>
          <w:u w:val="single"/>
        </w:rPr>
        <w:t>среднему</w:t>
      </w:r>
      <w:r w:rsidRPr="009636F6">
        <w:rPr>
          <w:rFonts w:eastAsia="Calibri"/>
          <w:b/>
        </w:rPr>
        <w:t xml:space="preserve"> уровню физического развития по группе в целом.</w:t>
      </w:r>
    </w:p>
    <w:p w:rsidR="005510FD" w:rsidRPr="009636F6" w:rsidRDefault="005510FD" w:rsidP="005510FD">
      <w:pPr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май 2019 года</w:t>
      </w:r>
    </w:p>
    <w:p w:rsidR="005510FD" w:rsidRPr="009636F6" w:rsidRDefault="005510FD" w:rsidP="005510FD">
      <w:pPr>
        <w:jc w:val="center"/>
        <w:rPr>
          <w:rFonts w:eastAsia="Calibri"/>
          <w:b/>
        </w:rPr>
      </w:pP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76 %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24 %</w:t>
      </w:r>
      <w:r w:rsidRPr="009636F6">
        <w:rPr>
          <w:rFonts w:eastAsia="Calibri"/>
          <w:b/>
        </w:rPr>
        <w:t xml:space="preserve">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t>0 %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t>2,7</w:t>
      </w:r>
      <w:r w:rsidRPr="009636F6">
        <w:rPr>
          <w:rFonts w:eastAsia="Calibri"/>
          <w:b/>
        </w:rPr>
        <w:t xml:space="preserve"> - коэффициент, что соответствует </w:t>
      </w:r>
      <w:r w:rsidRPr="009636F6">
        <w:rPr>
          <w:rFonts w:eastAsia="Calibri"/>
          <w:b/>
          <w:i/>
          <w:color w:val="FF0000"/>
          <w:u w:val="single"/>
        </w:rPr>
        <w:t>высокому</w:t>
      </w:r>
      <w:r w:rsidRPr="009636F6">
        <w:rPr>
          <w:rFonts w:eastAsia="Calibri"/>
          <w:b/>
        </w:rPr>
        <w:t xml:space="preserve">  уровню физического развития по группе в целом.</w:t>
      </w:r>
    </w:p>
    <w:p w:rsidR="005510FD" w:rsidRPr="009636F6" w:rsidRDefault="005510FD" w:rsidP="005510FD">
      <w:pPr>
        <w:jc w:val="right"/>
        <w:rPr>
          <w:rFonts w:eastAsia="Calibri"/>
          <w:b/>
        </w:rPr>
      </w:pPr>
    </w:p>
    <w:p w:rsidR="005510FD" w:rsidRPr="009636F6" w:rsidRDefault="005510FD" w:rsidP="005510FD">
      <w:pPr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Default="005510FD" w:rsidP="005510FD">
      <w:pPr>
        <w:jc w:val="center"/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</w:rPr>
      </w:pPr>
      <w:r w:rsidRPr="009636F6">
        <w:rPr>
          <w:rFonts w:eastAsia="Calibri"/>
          <w:b/>
        </w:rPr>
        <w:t xml:space="preserve">РЕЗУЛЬТАТЫ ДИАГНОСТИКИ </w:t>
      </w:r>
    </w:p>
    <w:p w:rsidR="005510FD" w:rsidRPr="009636F6" w:rsidRDefault="005510FD" w:rsidP="005510FD">
      <w:pPr>
        <w:jc w:val="center"/>
        <w:rPr>
          <w:rFonts w:eastAsia="Calibri"/>
          <w:b/>
          <w:i/>
        </w:rPr>
      </w:pPr>
      <w:r w:rsidRPr="009636F6">
        <w:rPr>
          <w:rFonts w:eastAsia="Calibri"/>
          <w:b/>
        </w:rPr>
        <w:t xml:space="preserve">ДЕТЕЙ </w:t>
      </w:r>
      <w:r w:rsidRPr="009636F6">
        <w:rPr>
          <w:rFonts w:eastAsia="Calibri"/>
          <w:b/>
          <w:i/>
          <w:color w:val="FF0000"/>
        </w:rPr>
        <w:t>компенсирующей ЗПР №3</w:t>
      </w:r>
      <w:r w:rsidRPr="009636F6">
        <w:rPr>
          <w:rFonts w:eastAsia="Calibri"/>
          <w:b/>
          <w:i/>
          <w:color w:val="FFFF00"/>
        </w:rPr>
        <w:t xml:space="preserve"> </w:t>
      </w:r>
      <w:r w:rsidRPr="009636F6">
        <w:rPr>
          <w:rFonts w:eastAsia="Calibri"/>
          <w:b/>
          <w:i/>
        </w:rPr>
        <w:t>ГРУППЫ МДОУ «ДЕТСКИЙ САД №104»</w:t>
      </w: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сентябрь 2018 года</w:t>
      </w:r>
    </w:p>
    <w:p w:rsidR="005510FD" w:rsidRPr="009636F6" w:rsidRDefault="005510FD" w:rsidP="005510FD">
      <w:pPr>
        <w:jc w:val="center"/>
        <w:rPr>
          <w:rFonts w:eastAsia="Calibri"/>
          <w:b/>
          <w:i/>
        </w:rPr>
      </w:pP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0 %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73 %</w:t>
      </w:r>
      <w:r w:rsidRPr="009636F6">
        <w:rPr>
          <w:rFonts w:eastAsia="Calibri"/>
          <w:b/>
        </w:rPr>
        <w:t xml:space="preserve">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t>27 %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t>1,7</w:t>
      </w:r>
      <w:r w:rsidRPr="009636F6">
        <w:rPr>
          <w:rFonts w:eastAsia="Calibri"/>
          <w:b/>
        </w:rPr>
        <w:t xml:space="preserve"> - коэффициент, что соответствует  </w:t>
      </w:r>
      <w:r w:rsidRPr="009636F6">
        <w:rPr>
          <w:rFonts w:eastAsia="Calibri"/>
          <w:b/>
          <w:i/>
          <w:color w:val="00B050"/>
          <w:u w:val="single"/>
        </w:rPr>
        <w:t>среднему</w:t>
      </w:r>
      <w:r w:rsidRPr="009636F6">
        <w:rPr>
          <w:rFonts w:eastAsia="Calibri"/>
          <w:b/>
        </w:rPr>
        <w:t xml:space="preserve">  уровню физического развития по группе в целом.</w:t>
      </w:r>
    </w:p>
    <w:p w:rsidR="005510FD" w:rsidRPr="009636F6" w:rsidRDefault="005510FD" w:rsidP="005510FD">
      <w:pPr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май 2019 года</w:t>
      </w:r>
    </w:p>
    <w:p w:rsidR="005510FD" w:rsidRPr="009636F6" w:rsidRDefault="005510FD" w:rsidP="005510FD">
      <w:pPr>
        <w:jc w:val="center"/>
        <w:rPr>
          <w:rFonts w:eastAsia="Calibri"/>
          <w:b/>
        </w:rPr>
      </w:pP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0 %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73 %</w:t>
      </w:r>
      <w:r w:rsidRPr="009636F6">
        <w:rPr>
          <w:rFonts w:eastAsia="Calibri"/>
          <w:b/>
        </w:rPr>
        <w:t xml:space="preserve">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t>27 %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t>1,7</w:t>
      </w:r>
      <w:r w:rsidRPr="009636F6">
        <w:rPr>
          <w:rFonts w:eastAsia="Calibri"/>
          <w:b/>
        </w:rPr>
        <w:t xml:space="preserve"> - коэффициент, что соответствует </w:t>
      </w:r>
      <w:r w:rsidRPr="009636F6">
        <w:rPr>
          <w:rFonts w:eastAsia="Calibri"/>
          <w:b/>
          <w:i/>
          <w:color w:val="00B050"/>
          <w:u w:val="single"/>
        </w:rPr>
        <w:t>среднему</w:t>
      </w:r>
      <w:r w:rsidRPr="009636F6">
        <w:rPr>
          <w:rFonts w:eastAsia="Calibri"/>
          <w:b/>
        </w:rPr>
        <w:t xml:space="preserve"> уровню физического развития по группе в целом.</w:t>
      </w:r>
    </w:p>
    <w:p w:rsidR="005510FD" w:rsidRPr="009636F6" w:rsidRDefault="005510FD" w:rsidP="005510FD">
      <w:pPr>
        <w:rPr>
          <w:rFonts w:eastAsia="Calibri"/>
          <w:b/>
        </w:rPr>
      </w:pPr>
    </w:p>
    <w:p w:rsidR="005510FD" w:rsidRPr="009636F6" w:rsidRDefault="005510FD" w:rsidP="005510FD">
      <w:pPr>
        <w:jc w:val="center"/>
        <w:rPr>
          <w:rFonts w:eastAsia="Calibri"/>
          <w:b/>
          <w:u w:val="single"/>
        </w:rPr>
      </w:pPr>
      <w:r w:rsidRPr="009636F6">
        <w:rPr>
          <w:rFonts w:eastAsia="Calibri"/>
          <w:b/>
        </w:rPr>
        <w:t xml:space="preserve">ДЕТЕЙ </w:t>
      </w:r>
      <w:r w:rsidRPr="009636F6">
        <w:rPr>
          <w:rFonts w:eastAsia="Calibri"/>
          <w:b/>
          <w:i/>
          <w:color w:val="FF0000"/>
        </w:rPr>
        <w:t>комбинированной ТНР №2</w:t>
      </w:r>
      <w:r w:rsidRPr="009636F6">
        <w:rPr>
          <w:rFonts w:eastAsia="Calibri"/>
          <w:b/>
        </w:rPr>
        <w:t xml:space="preserve"> </w:t>
      </w:r>
      <w:r w:rsidRPr="009636F6">
        <w:rPr>
          <w:rFonts w:eastAsia="Calibri"/>
          <w:b/>
          <w:i/>
        </w:rPr>
        <w:t>ГРУППЫ МДОУ «ДЕТСКИЙ САД №104»</w:t>
      </w: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сентябрь 2018 года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40 %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60 %</w:t>
      </w:r>
      <w:r w:rsidRPr="009636F6">
        <w:rPr>
          <w:rFonts w:eastAsia="Calibri"/>
          <w:b/>
        </w:rPr>
        <w:t xml:space="preserve">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t>0 %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lastRenderedPageBreak/>
        <w:t>2,5</w:t>
      </w:r>
      <w:r w:rsidRPr="009636F6">
        <w:rPr>
          <w:rFonts w:eastAsia="Calibri"/>
          <w:b/>
        </w:rPr>
        <w:t xml:space="preserve"> - коэффициент, что соответствует  </w:t>
      </w:r>
      <w:r w:rsidRPr="009636F6">
        <w:rPr>
          <w:rFonts w:eastAsia="Calibri"/>
          <w:b/>
          <w:i/>
          <w:color w:val="00B050"/>
          <w:u w:val="single"/>
        </w:rPr>
        <w:t>среднему</w:t>
      </w:r>
      <w:r w:rsidRPr="009636F6">
        <w:rPr>
          <w:rFonts w:eastAsia="Calibri"/>
          <w:b/>
        </w:rPr>
        <w:t xml:space="preserve">  уровню физического развития по группе в целом.</w:t>
      </w:r>
    </w:p>
    <w:p w:rsidR="005510FD" w:rsidRPr="009636F6" w:rsidRDefault="005510FD" w:rsidP="005510FD">
      <w:pPr>
        <w:jc w:val="center"/>
        <w:rPr>
          <w:rFonts w:eastAsia="Calibri"/>
          <w:b/>
          <w:i/>
          <w:u w:val="single"/>
        </w:rPr>
      </w:pPr>
      <w:r w:rsidRPr="009636F6">
        <w:rPr>
          <w:rFonts w:eastAsia="Calibri"/>
          <w:b/>
          <w:i/>
          <w:u w:val="single"/>
        </w:rPr>
        <w:t>май 2019 года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64 %</w:t>
      </w:r>
      <w:r w:rsidRPr="009636F6">
        <w:rPr>
          <w:rFonts w:eastAsia="Calibri"/>
          <w:b/>
          <w:i/>
        </w:rPr>
        <w:t xml:space="preserve">  - </w:t>
      </w:r>
      <w:r w:rsidRPr="009636F6">
        <w:rPr>
          <w:rFonts w:eastAsia="Calibri"/>
          <w:b/>
        </w:rPr>
        <w:t>выполняют на высоком уровне или уровне выше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B050"/>
        </w:rPr>
        <w:t>36 %</w:t>
      </w:r>
      <w:r w:rsidRPr="009636F6">
        <w:rPr>
          <w:rFonts w:eastAsia="Calibri"/>
          <w:b/>
        </w:rPr>
        <w:t xml:space="preserve"> - выполняют на среднем уровне.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0070C0"/>
        </w:rPr>
        <w:t>0 %</w:t>
      </w:r>
      <w:r w:rsidRPr="009636F6">
        <w:rPr>
          <w:rFonts w:eastAsia="Calibri"/>
          <w:b/>
        </w:rPr>
        <w:t xml:space="preserve"> - выполняют на низком или уровне ниже среднего.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u w:val="single"/>
        </w:rPr>
        <w:t>2,6</w:t>
      </w:r>
      <w:r w:rsidRPr="009636F6">
        <w:rPr>
          <w:rFonts w:eastAsia="Calibri"/>
          <w:b/>
        </w:rPr>
        <w:t xml:space="preserve"> - коэффициент, что соответствует </w:t>
      </w:r>
      <w:r w:rsidRPr="009636F6">
        <w:rPr>
          <w:rFonts w:eastAsia="Calibri"/>
          <w:b/>
          <w:i/>
          <w:color w:val="FF0000"/>
          <w:u w:val="single"/>
        </w:rPr>
        <w:t>высокому</w:t>
      </w:r>
      <w:bookmarkStart w:id="4" w:name="_GoBack"/>
      <w:bookmarkEnd w:id="4"/>
      <w:r w:rsidRPr="009636F6">
        <w:rPr>
          <w:rFonts w:eastAsia="Calibri"/>
          <w:b/>
        </w:rPr>
        <w:t xml:space="preserve"> уровню физического развития по группе в целом.</w:t>
      </w:r>
    </w:p>
    <w:p w:rsidR="005510FD" w:rsidRPr="009636F6" w:rsidRDefault="005510FD" w:rsidP="005510FD">
      <w:pPr>
        <w:jc w:val="center"/>
        <w:rPr>
          <w:rFonts w:eastAsia="Calibri"/>
          <w:b/>
          <w:u w:val="single"/>
        </w:rPr>
      </w:pPr>
      <w:r w:rsidRPr="009636F6">
        <w:rPr>
          <w:rFonts w:eastAsia="Calibri"/>
          <w:b/>
          <w:u w:val="single"/>
        </w:rPr>
        <w:t>УСЛОВНЫЕ ОБОЗНАЧЕНИЯ:</w:t>
      </w:r>
    </w:p>
    <w:p w:rsidR="005510FD" w:rsidRPr="009636F6" w:rsidRDefault="005510FD" w:rsidP="005510FD">
      <w:pPr>
        <w:jc w:val="center"/>
        <w:rPr>
          <w:rFonts w:eastAsia="Calibri"/>
          <w:b/>
          <w:u w:val="single"/>
        </w:rPr>
      </w:pPr>
    </w:p>
    <w:p w:rsidR="005510FD" w:rsidRPr="009636F6" w:rsidRDefault="005510FD" w:rsidP="005510FD">
      <w:pPr>
        <w:rPr>
          <w:rFonts w:eastAsia="Calibri"/>
          <w:b/>
          <w:color w:val="0070C0"/>
        </w:rPr>
      </w:pPr>
      <w:r w:rsidRPr="009636F6">
        <w:rPr>
          <w:rFonts w:eastAsia="Calibri"/>
          <w:b/>
          <w:color w:val="0070C0"/>
        </w:rPr>
        <w:t>1</w:t>
      </w:r>
      <w:r w:rsidRPr="009636F6">
        <w:rPr>
          <w:rFonts w:eastAsia="Calibri"/>
          <w:b/>
        </w:rPr>
        <w:t xml:space="preserve"> – низкий уровень – </w:t>
      </w:r>
      <w:r w:rsidRPr="009636F6">
        <w:rPr>
          <w:rFonts w:eastAsia="Calibri"/>
          <w:b/>
          <w:color w:val="0070C0"/>
        </w:rPr>
        <w:t>синий цвет.</w:t>
      </w:r>
    </w:p>
    <w:p w:rsidR="005510FD" w:rsidRPr="009636F6" w:rsidRDefault="005510FD" w:rsidP="005510FD">
      <w:pPr>
        <w:rPr>
          <w:rFonts w:eastAsia="Calibri"/>
          <w:b/>
          <w:color w:val="00B050"/>
        </w:rPr>
      </w:pPr>
      <w:r w:rsidRPr="009636F6">
        <w:rPr>
          <w:rFonts w:eastAsia="Calibri"/>
          <w:b/>
          <w:color w:val="00B050"/>
        </w:rPr>
        <w:t>2</w:t>
      </w:r>
      <w:r w:rsidRPr="009636F6">
        <w:rPr>
          <w:rFonts w:eastAsia="Calibri"/>
          <w:b/>
          <w:color w:val="0070C0"/>
        </w:rPr>
        <w:t xml:space="preserve"> </w:t>
      </w:r>
      <w:r w:rsidRPr="009636F6">
        <w:rPr>
          <w:rFonts w:eastAsia="Calibri"/>
          <w:b/>
        </w:rPr>
        <w:t xml:space="preserve">– средний уровень – </w:t>
      </w:r>
      <w:r w:rsidRPr="009636F6">
        <w:rPr>
          <w:rFonts w:eastAsia="Calibri"/>
          <w:b/>
          <w:color w:val="00B050"/>
        </w:rPr>
        <w:t>зелёный цвет.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  <w:color w:val="FF0000"/>
        </w:rPr>
        <w:t>3</w:t>
      </w:r>
      <w:r w:rsidRPr="009636F6">
        <w:rPr>
          <w:rFonts w:eastAsia="Calibri"/>
          <w:b/>
        </w:rPr>
        <w:t xml:space="preserve"> – высокий уровень – </w:t>
      </w:r>
      <w:r w:rsidRPr="009636F6">
        <w:rPr>
          <w:rFonts w:eastAsia="Calibri"/>
          <w:b/>
          <w:color w:val="FF0000"/>
        </w:rPr>
        <w:t>красный цвет</w:t>
      </w:r>
      <w:r w:rsidRPr="009636F6">
        <w:rPr>
          <w:rFonts w:eastAsia="Calibri"/>
          <w:b/>
        </w:rPr>
        <w:t>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</w:rPr>
        <w:t>Коэффициент: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</w:rPr>
        <w:t xml:space="preserve">От </w:t>
      </w:r>
      <w:r w:rsidRPr="009636F6">
        <w:rPr>
          <w:rFonts w:eastAsia="Calibri"/>
          <w:b/>
          <w:color w:val="0070C0"/>
        </w:rPr>
        <w:t>0 до 1,7</w:t>
      </w:r>
      <w:r w:rsidRPr="009636F6">
        <w:rPr>
          <w:rFonts w:eastAsia="Calibri"/>
          <w:b/>
        </w:rPr>
        <w:t xml:space="preserve"> – низкий уровень.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</w:rPr>
        <w:t xml:space="preserve">От </w:t>
      </w:r>
      <w:r w:rsidRPr="009636F6">
        <w:rPr>
          <w:rFonts w:eastAsia="Calibri"/>
          <w:b/>
          <w:color w:val="00B050"/>
        </w:rPr>
        <w:t>1,8 до 2,5</w:t>
      </w:r>
      <w:r w:rsidRPr="009636F6">
        <w:rPr>
          <w:rFonts w:eastAsia="Calibri"/>
          <w:b/>
        </w:rPr>
        <w:t xml:space="preserve"> – средний уровень.</w:t>
      </w:r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</w:rPr>
        <w:t xml:space="preserve">От </w:t>
      </w:r>
      <w:r w:rsidRPr="009636F6">
        <w:rPr>
          <w:rFonts w:eastAsia="Calibri"/>
          <w:b/>
          <w:color w:val="FF0000"/>
        </w:rPr>
        <w:t>2,6 до 3</w:t>
      </w:r>
      <w:r w:rsidRPr="009636F6">
        <w:rPr>
          <w:rFonts w:eastAsia="Calibri"/>
          <w:b/>
        </w:rPr>
        <w:t xml:space="preserve"> – высокий уровень.</w:t>
      </w:r>
    </w:p>
    <w:p w:rsidR="005510FD" w:rsidRPr="009636F6" w:rsidRDefault="005510FD" w:rsidP="005510FD">
      <w:pPr>
        <w:rPr>
          <w:rFonts w:eastAsia="Calibri"/>
          <w:b/>
        </w:rPr>
      </w:pPr>
    </w:p>
    <w:p w:rsidR="005510FD" w:rsidRPr="009636F6" w:rsidRDefault="005510FD" w:rsidP="005510FD">
      <w:pPr>
        <w:rPr>
          <w:rFonts w:eastAsia="Calibri"/>
          <w:b/>
          <w:u w:val="single"/>
        </w:rPr>
      </w:pPr>
      <w:r w:rsidRPr="009636F6">
        <w:rPr>
          <w:rFonts w:eastAsia="Calibri"/>
          <w:b/>
        </w:rPr>
        <w:t>Подсчёт коэффициента:</w:t>
      </w:r>
      <w:r>
        <w:rPr>
          <w:rFonts w:eastAsia="Calibri"/>
          <w:b/>
        </w:rPr>
        <w:t xml:space="preserve">    </w:t>
      </w:r>
      <w:proofErr w:type="gramStart"/>
      <w:r w:rsidRPr="009636F6">
        <w:rPr>
          <w:rFonts w:eastAsia="Calibri"/>
          <w:b/>
          <w:u w:val="single"/>
        </w:rPr>
        <w:t xml:space="preserve">Общее кол-во </w:t>
      </w:r>
      <w:r w:rsidRPr="009636F6">
        <w:rPr>
          <w:rFonts w:eastAsia="Calibri"/>
          <w:b/>
          <w:color w:val="FF0000"/>
          <w:u w:val="single"/>
        </w:rPr>
        <w:t>3</w:t>
      </w:r>
      <w:r w:rsidRPr="009636F6">
        <w:rPr>
          <w:rFonts w:eastAsia="Calibri"/>
          <w:b/>
          <w:u w:val="single"/>
        </w:rPr>
        <w:t xml:space="preserve"> в группе </w:t>
      </w:r>
      <w:r w:rsidRPr="009636F6">
        <w:rPr>
          <w:rFonts w:eastAsia="Calibri"/>
          <w:b/>
          <w:u w:val="single"/>
          <w:lang w:val="en-US"/>
        </w:rPr>
        <w:t>x</w:t>
      </w:r>
      <w:r w:rsidRPr="009636F6">
        <w:rPr>
          <w:rFonts w:eastAsia="Calibri"/>
          <w:b/>
          <w:u w:val="single"/>
        </w:rPr>
        <w:t xml:space="preserve"> 3 + общее кол-во </w:t>
      </w:r>
      <w:r w:rsidRPr="009636F6">
        <w:rPr>
          <w:rFonts w:eastAsia="Calibri"/>
          <w:b/>
          <w:color w:val="00B050"/>
          <w:u w:val="single"/>
        </w:rPr>
        <w:t xml:space="preserve">2 </w:t>
      </w:r>
      <w:r w:rsidRPr="009636F6">
        <w:rPr>
          <w:rFonts w:eastAsia="Calibri"/>
          <w:b/>
          <w:u w:val="single"/>
          <w:lang w:val="en-US"/>
        </w:rPr>
        <w:t>x</w:t>
      </w:r>
      <w:r w:rsidRPr="009636F6">
        <w:rPr>
          <w:rFonts w:eastAsia="Calibri"/>
          <w:b/>
          <w:u w:val="single"/>
        </w:rPr>
        <w:t xml:space="preserve"> 2 + общее кол-во </w:t>
      </w:r>
      <w:r w:rsidRPr="009636F6">
        <w:rPr>
          <w:rFonts w:eastAsia="Calibri"/>
          <w:b/>
          <w:color w:val="0070C0"/>
          <w:u w:val="single"/>
        </w:rPr>
        <w:t xml:space="preserve">1 </w:t>
      </w:r>
      <w:r w:rsidRPr="009636F6">
        <w:rPr>
          <w:rFonts w:eastAsia="Calibri"/>
          <w:b/>
          <w:u w:val="single"/>
          <w:lang w:val="en-US"/>
        </w:rPr>
        <w:t>x</w:t>
      </w:r>
      <w:r w:rsidRPr="009636F6">
        <w:rPr>
          <w:rFonts w:eastAsia="Calibri"/>
          <w:b/>
          <w:u w:val="single"/>
        </w:rPr>
        <w:t xml:space="preserve"> 1</w:t>
      </w:r>
      <w:proofErr w:type="gramEnd"/>
    </w:p>
    <w:p w:rsidR="005510FD" w:rsidRPr="009636F6" w:rsidRDefault="005510FD" w:rsidP="005510FD">
      <w:pPr>
        <w:rPr>
          <w:rFonts w:eastAsia="Calibri"/>
          <w:b/>
        </w:rPr>
      </w:pPr>
      <w:r w:rsidRPr="009636F6">
        <w:rPr>
          <w:rFonts w:eastAsia="Calibri"/>
          <w:b/>
        </w:rPr>
        <w:t xml:space="preserve">Количество детей в группе </w:t>
      </w:r>
      <w:r w:rsidRPr="009636F6">
        <w:rPr>
          <w:rFonts w:eastAsia="Calibri"/>
          <w:b/>
          <w:lang w:val="en-US"/>
        </w:rPr>
        <w:t>x</w:t>
      </w:r>
      <w:r w:rsidRPr="009636F6">
        <w:rPr>
          <w:rFonts w:eastAsia="Calibri"/>
          <w:b/>
        </w:rPr>
        <w:t xml:space="preserve"> количество тестов</w:t>
      </w:r>
    </w:p>
    <w:p w:rsidR="005510FD" w:rsidRPr="00B73449" w:rsidRDefault="005510FD" w:rsidP="005510FD">
      <w:pPr>
        <w:jc w:val="right"/>
        <w:rPr>
          <w:rFonts w:eastAsia="Calibri"/>
          <w:b/>
          <w:i/>
        </w:rPr>
      </w:pPr>
    </w:p>
    <w:p w:rsidR="005510FD" w:rsidRDefault="005510FD" w:rsidP="005510FD">
      <w:pPr>
        <w:shd w:val="clear" w:color="auto" w:fill="FFFFFF"/>
        <w:jc w:val="both"/>
      </w:pPr>
    </w:p>
    <w:p w:rsidR="005510FD" w:rsidRPr="00591F6D" w:rsidRDefault="005510FD" w:rsidP="005510FD">
      <w:pPr>
        <w:shd w:val="clear" w:color="auto" w:fill="FFFFFF"/>
        <w:jc w:val="both"/>
      </w:pPr>
      <w:r w:rsidRPr="00591F6D">
        <w:t>1.Продолжать работу по психологической  и профессиональной  готовности педагогов к реализации ООП (в связи с реорганизацией учреждения</w:t>
      </w:r>
      <w:r>
        <w:t>, уходом педагогов и специалистов в декретный отпуск</w:t>
      </w:r>
      <w:r w:rsidRPr="00591F6D">
        <w:t xml:space="preserve"> изменился состав педагогов, имеющий разный уровень квалификации, </w:t>
      </w:r>
      <w:r>
        <w:t>есть</w:t>
      </w:r>
      <w:r w:rsidRPr="00591F6D">
        <w:t xml:space="preserve"> педагог</w:t>
      </w:r>
      <w:r>
        <w:t>и</w:t>
      </w:r>
      <w:r w:rsidRPr="00591F6D">
        <w:t xml:space="preserve"> пожилого возраста</w:t>
      </w:r>
      <w:r>
        <w:t xml:space="preserve"> и начинающие педагоги, педагоги без квалификационных категорий</w:t>
      </w:r>
      <w:r w:rsidRPr="00591F6D">
        <w:t>)</w:t>
      </w:r>
      <w:r>
        <w:t>; к организации условий инклюзивного образования</w:t>
      </w:r>
      <w:r w:rsidRPr="00591F6D">
        <w:t>.</w:t>
      </w:r>
    </w:p>
    <w:p w:rsidR="005510FD" w:rsidRPr="00591F6D" w:rsidRDefault="005510FD" w:rsidP="005510FD">
      <w:pPr>
        <w:shd w:val="clear" w:color="auto" w:fill="FFFFFF"/>
        <w:jc w:val="both"/>
      </w:pPr>
      <w:r w:rsidRPr="00591F6D">
        <w:t xml:space="preserve">2.Работать над обновлением и спланированной организацией развивающей предметно - пространственной  среды в группе </w:t>
      </w:r>
      <w:r>
        <w:t>для реализации инициативности и индивидуальности детей</w:t>
      </w:r>
      <w:r w:rsidRPr="00591F6D">
        <w:t xml:space="preserve"> </w:t>
      </w:r>
    </w:p>
    <w:p w:rsidR="005510FD" w:rsidRDefault="005510FD" w:rsidP="005510FD">
      <w:pPr>
        <w:shd w:val="clear" w:color="auto" w:fill="FFFFFF"/>
        <w:jc w:val="both"/>
      </w:pPr>
      <w:r w:rsidRPr="00591F6D">
        <w:t>3. Продолжать внедрение  новых, современных приемов и методов взаимодействия педагога с родителями (законными представителями), направленных на  повышение активности родителей как полноправных участников образовательного процесса.</w:t>
      </w:r>
    </w:p>
    <w:p w:rsidR="005510FD" w:rsidRPr="00591F6D" w:rsidRDefault="005510FD" w:rsidP="005510FD">
      <w:pPr>
        <w:shd w:val="clear" w:color="auto" w:fill="FFFFFF"/>
        <w:jc w:val="both"/>
      </w:pPr>
      <w:r>
        <w:t>4.Организовать грамотное и профессиональное наставничество опытных педагогов над начинающими</w:t>
      </w:r>
    </w:p>
    <w:p w:rsidR="005510FD" w:rsidRPr="00591F6D" w:rsidRDefault="005510FD" w:rsidP="005510FD">
      <w:pPr>
        <w:pStyle w:val="a5"/>
        <w:numPr>
          <w:ilvl w:val="0"/>
          <w:numId w:val="22"/>
        </w:numPr>
        <w:ind w:left="0" w:firstLine="426"/>
        <w:jc w:val="both"/>
        <w:rPr>
          <w:b/>
        </w:rPr>
      </w:pPr>
      <w:r w:rsidRPr="00591F6D">
        <w:rPr>
          <w:b/>
          <w:u w:val="single"/>
        </w:rPr>
        <w:t xml:space="preserve">По итогам проведённого анализа соответствие требованиям  находится на  среднем уровне: </w:t>
      </w:r>
    </w:p>
    <w:p w:rsidR="005510FD" w:rsidRPr="00591F6D" w:rsidRDefault="005510FD" w:rsidP="005510FD">
      <w:pPr>
        <w:ind w:left="426"/>
        <w:jc w:val="both"/>
        <w:rPr>
          <w:b/>
          <w:u w:val="single"/>
        </w:rPr>
      </w:pPr>
      <w:proofErr w:type="spellStart"/>
      <w:r w:rsidRPr="00591F6D">
        <w:rPr>
          <w:b/>
          <w:u w:val="single"/>
        </w:rPr>
        <w:t>Писхолого-педагогические</w:t>
      </w:r>
      <w:proofErr w:type="spellEnd"/>
      <w:r w:rsidRPr="00591F6D">
        <w:rPr>
          <w:b/>
          <w:u w:val="single"/>
        </w:rPr>
        <w:t xml:space="preserve"> условия: 80%</w:t>
      </w:r>
    </w:p>
    <w:p w:rsidR="005510FD" w:rsidRPr="00591F6D" w:rsidRDefault="005510FD" w:rsidP="005510FD">
      <w:pPr>
        <w:ind w:left="426"/>
        <w:jc w:val="both"/>
        <w:rPr>
          <w:b/>
          <w:u w:val="single"/>
        </w:rPr>
      </w:pPr>
      <w:r w:rsidRPr="00591F6D">
        <w:rPr>
          <w:b/>
          <w:u w:val="single"/>
        </w:rPr>
        <w:t>Приняты решения:</w:t>
      </w:r>
    </w:p>
    <w:p w:rsidR="005510FD" w:rsidRPr="00591F6D" w:rsidRDefault="005510FD" w:rsidP="005510FD">
      <w:pPr>
        <w:contextualSpacing/>
      </w:pPr>
      <w:r w:rsidRPr="00591F6D">
        <w:t>- продолжать способствовать построению образовательного процесса на основе взаимодействия взрослых с детьми, ориентированного на интересы и возможности каждого ребёнка и учитывающего социальную ситуацию его развития (систематизировать планирование образовательного процесса)</w:t>
      </w:r>
    </w:p>
    <w:p w:rsidR="005510FD" w:rsidRPr="00591F6D" w:rsidRDefault="005510FD" w:rsidP="005510FD">
      <w:pPr>
        <w:contextualSpacing/>
      </w:pPr>
      <w:r w:rsidRPr="00591F6D">
        <w:t>- обеспечивать возможность выбора детьми материалов, видов активности, участников совместной деятельности и общения; </w:t>
      </w:r>
    </w:p>
    <w:p w:rsidR="005510FD" w:rsidRPr="00591F6D" w:rsidRDefault="005510FD" w:rsidP="005510FD">
      <w:pPr>
        <w:contextualSpacing/>
      </w:pPr>
      <w:r w:rsidRPr="00591F6D">
        <w:t>- осуществлять дальнейшее построение взаимодействия с семьями воспитанников в целях осуществления полноценного развития каждого ребёнка, вовлечение семей воспитанников непосредственно в образовательный процесс. </w:t>
      </w:r>
    </w:p>
    <w:p w:rsidR="005510FD" w:rsidRPr="00591F6D" w:rsidRDefault="005510FD" w:rsidP="005510FD">
      <w:pPr>
        <w:contextualSpacing/>
      </w:pPr>
      <w:r w:rsidRPr="00591F6D">
        <w:lastRenderedPageBreak/>
        <w:t>- способствовать качественному образованию детей с ОВЗ через создание необходимых условий для диагностики и коррекции нарушений развития и социальной адаптации, оказания ранней коррекционной помощи на основе специальных психолого-педагогических подходов и наиболее подходящих для этих воспитанников языков, методов, способов общения и условий.</w:t>
      </w:r>
    </w:p>
    <w:p w:rsidR="005510FD" w:rsidRPr="00591F6D" w:rsidRDefault="005510FD" w:rsidP="005510FD">
      <w:pPr>
        <w:contextualSpacing/>
        <w:rPr>
          <w:b/>
          <w:u w:val="single"/>
        </w:rPr>
      </w:pPr>
      <w:r w:rsidRPr="00591F6D">
        <w:rPr>
          <w:b/>
        </w:rPr>
        <w:t>-</w:t>
      </w:r>
      <w:r w:rsidRPr="00591F6D">
        <w:rPr>
          <w:b/>
          <w:u w:val="single"/>
        </w:rPr>
        <w:t xml:space="preserve"> кадровые  условия: 90%</w:t>
      </w:r>
    </w:p>
    <w:p w:rsidR="005510FD" w:rsidRPr="00591F6D" w:rsidRDefault="005510FD" w:rsidP="005510FD">
      <w:pPr>
        <w:ind w:left="426"/>
        <w:jc w:val="both"/>
        <w:rPr>
          <w:b/>
          <w:u w:val="single"/>
        </w:rPr>
      </w:pPr>
      <w:r w:rsidRPr="00591F6D">
        <w:rPr>
          <w:b/>
          <w:u w:val="single"/>
        </w:rPr>
        <w:t>Приняты решения:</w:t>
      </w:r>
    </w:p>
    <w:p w:rsidR="005510FD" w:rsidRPr="00591F6D" w:rsidRDefault="005510FD" w:rsidP="005510FD">
      <w:pPr>
        <w:contextualSpacing/>
      </w:pPr>
      <w:r w:rsidRPr="00591F6D">
        <w:t xml:space="preserve">-продолжать повышение квалификации педагогов через различные формы </w:t>
      </w:r>
    </w:p>
    <w:p w:rsidR="005510FD" w:rsidRPr="00591F6D" w:rsidRDefault="005510FD" w:rsidP="005510FD">
      <w:pPr>
        <w:contextualSpacing/>
      </w:pPr>
      <w:r w:rsidRPr="00591F6D">
        <w:t xml:space="preserve">- осуществлять консультативную поддержку педагогов и родителей по вопросам коррекционно-развивающего образования  </w:t>
      </w:r>
    </w:p>
    <w:p w:rsidR="005510FD" w:rsidRPr="00591F6D" w:rsidRDefault="005510FD" w:rsidP="005510FD">
      <w:pPr>
        <w:contextualSpacing/>
      </w:pPr>
      <w:r w:rsidRPr="00591F6D">
        <w:t>-продолжать  организационно-методическое сопровождение процесса реализации Программы, в том числе в плане взаимодействия с социумом. </w:t>
      </w:r>
    </w:p>
    <w:p w:rsidR="005510FD" w:rsidRPr="00591F6D" w:rsidRDefault="005510FD" w:rsidP="005510FD">
      <w:pPr>
        <w:contextualSpacing/>
      </w:pPr>
      <w:r w:rsidRPr="00591F6D">
        <w:t>-</w:t>
      </w:r>
      <w:r w:rsidRPr="00591F6D">
        <w:rPr>
          <w:u w:val="single"/>
        </w:rPr>
        <w:t>к развивающей предметно-пространственной среде- 65%</w:t>
      </w:r>
    </w:p>
    <w:p w:rsidR="005510FD" w:rsidRPr="00591F6D" w:rsidRDefault="005510FD" w:rsidP="005510FD">
      <w:pPr>
        <w:contextualSpacing/>
      </w:pPr>
      <w:proofErr w:type="gramStart"/>
      <w:r w:rsidRPr="00591F6D">
        <w:t>Образовательное пространство Организации (группы, участка) должно быть оснащено средствами обучения (в том числе техническими), соответствующими материалами, в том числе расходными, игровым, спортивным, оздоровительным оборудованием, инвентарём (в соответствии со спецификой Программы). </w:t>
      </w:r>
      <w:proofErr w:type="gramEnd"/>
    </w:p>
    <w:p w:rsidR="005510FD" w:rsidRPr="00591F6D" w:rsidRDefault="005510FD" w:rsidP="005510FD">
      <w:pPr>
        <w:contextualSpacing/>
        <w:rPr>
          <w:b/>
        </w:rPr>
      </w:pPr>
      <w:r w:rsidRPr="00591F6D">
        <w:rPr>
          <w:b/>
        </w:rPr>
        <w:t>-</w:t>
      </w:r>
      <w:r w:rsidRPr="00591F6D">
        <w:rPr>
          <w:b/>
          <w:u w:val="single"/>
        </w:rPr>
        <w:t xml:space="preserve">Требования к материально-техническим условиям </w:t>
      </w:r>
      <w:r w:rsidRPr="00591F6D">
        <w:rPr>
          <w:b/>
        </w:rPr>
        <w:t>реализации – 80%</w:t>
      </w:r>
    </w:p>
    <w:p w:rsidR="005510FD" w:rsidRPr="00591F6D" w:rsidRDefault="005510FD" w:rsidP="005510FD">
      <w:pPr>
        <w:ind w:left="426"/>
        <w:jc w:val="both"/>
        <w:rPr>
          <w:b/>
          <w:u w:val="single"/>
        </w:rPr>
      </w:pPr>
      <w:r w:rsidRPr="00591F6D">
        <w:rPr>
          <w:b/>
          <w:u w:val="single"/>
        </w:rPr>
        <w:t>Приняты решения:</w:t>
      </w:r>
    </w:p>
    <w:p w:rsidR="005510FD" w:rsidRPr="00591F6D" w:rsidRDefault="005510FD" w:rsidP="005510FD">
      <w:pPr>
        <w:contextualSpacing/>
      </w:pPr>
      <w:proofErr w:type="gramStart"/>
      <w:r w:rsidRPr="00591F6D">
        <w:t>1) требования, определяемые в соответствии с санитарно-эпидемиологическими правилами и нормативами: провести реконструкцию освещения в помещениях, определяемых предписанием) </w:t>
      </w:r>
      <w:proofErr w:type="gramEnd"/>
    </w:p>
    <w:p w:rsidR="005510FD" w:rsidRPr="00591F6D" w:rsidRDefault="005510FD" w:rsidP="005510FD">
      <w:pPr>
        <w:contextualSpacing/>
      </w:pPr>
      <w:proofErr w:type="gramStart"/>
      <w:r w:rsidRPr="00591F6D">
        <w:t>2) выполнение требований, определяемые в соответствии с правилами пожарной безопасности; </w:t>
      </w:r>
      <w:proofErr w:type="gramEnd"/>
    </w:p>
    <w:p w:rsidR="005510FD" w:rsidRPr="00591F6D" w:rsidRDefault="005510FD" w:rsidP="005510FD">
      <w:pPr>
        <w:contextualSpacing/>
      </w:pPr>
      <w:r w:rsidRPr="00591F6D">
        <w:t>3) продолжать оснащённость помещений для работы медицинского персонала (офтальмологический кабинет) </w:t>
      </w:r>
    </w:p>
    <w:p w:rsidR="005510FD" w:rsidRPr="00591F6D" w:rsidRDefault="005510FD" w:rsidP="005510FD">
      <w:pPr>
        <w:contextualSpacing/>
      </w:pPr>
      <w:r w:rsidRPr="00591F6D">
        <w:rPr>
          <w:b/>
        </w:rPr>
        <w:t>-</w:t>
      </w:r>
      <w:r w:rsidRPr="00591F6D">
        <w:rPr>
          <w:b/>
          <w:u w:val="single"/>
        </w:rPr>
        <w:t>Требования к финансовым условиям</w:t>
      </w:r>
      <w:r w:rsidRPr="00591F6D">
        <w:t>:100% освоение выделенных средств на образовательную деятельность</w:t>
      </w:r>
    </w:p>
    <w:p w:rsidR="005510FD" w:rsidRPr="00591F6D" w:rsidRDefault="005510FD" w:rsidP="005510FD">
      <w:pPr>
        <w:ind w:left="426"/>
        <w:jc w:val="both"/>
        <w:rPr>
          <w:u w:val="single"/>
        </w:rPr>
      </w:pPr>
      <w:r w:rsidRPr="00591F6D">
        <w:rPr>
          <w:b/>
          <w:u w:val="single"/>
        </w:rPr>
        <w:t>Приняты решения</w:t>
      </w:r>
      <w:r w:rsidRPr="00591F6D">
        <w:rPr>
          <w:u w:val="single"/>
        </w:rPr>
        <w:t>:</w:t>
      </w:r>
    </w:p>
    <w:p w:rsidR="005510FD" w:rsidRPr="00591F6D" w:rsidRDefault="005510FD" w:rsidP="005510FD">
      <w:pPr>
        <w:contextualSpacing/>
      </w:pPr>
      <w:r w:rsidRPr="00591F6D">
        <w:t xml:space="preserve"> обеспечивать  возможность выполнения требований Стандарта к условиям реализации и структуре Программы в рамках выделенного финансирования; </w:t>
      </w:r>
    </w:p>
    <w:p w:rsidR="005510FD" w:rsidRDefault="005510FD" w:rsidP="005510FD">
      <w:pPr>
        <w:tabs>
          <w:tab w:val="left" w:pos="10545"/>
        </w:tabs>
        <w:contextualSpacing/>
      </w:pPr>
      <w:r>
        <w:t xml:space="preserve">        </w:t>
      </w:r>
    </w:p>
    <w:p w:rsidR="005510FD" w:rsidRDefault="005510FD" w:rsidP="005510FD">
      <w:pPr>
        <w:tabs>
          <w:tab w:val="left" w:pos="10545"/>
        </w:tabs>
        <w:contextualSpacing/>
      </w:pPr>
    </w:p>
    <w:p w:rsidR="005510FD" w:rsidRPr="00F30FD9" w:rsidRDefault="005510FD" w:rsidP="005510FD">
      <w:pPr>
        <w:tabs>
          <w:tab w:val="left" w:pos="10545"/>
        </w:tabs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proofErr w:type="gramStart"/>
      <w:r w:rsidRPr="00F30FD9">
        <w:t>Утверждён</w:t>
      </w:r>
      <w:proofErr w:type="gramEnd"/>
      <w:r w:rsidRPr="00F30FD9">
        <w:t xml:space="preserve"> на педагогическом совете </w:t>
      </w:r>
    </w:p>
    <w:p w:rsidR="005510FD" w:rsidRPr="00F30FD9" w:rsidRDefault="005510FD" w:rsidP="005510FD">
      <w:pPr>
        <w:contextualSpacing/>
        <w:jc w:val="right"/>
      </w:pPr>
      <w:r w:rsidRPr="00F30FD9">
        <w:t xml:space="preserve">                                                                                                                                                                Протокол № </w:t>
      </w:r>
      <w:r>
        <w:t>1</w:t>
      </w:r>
      <w:r w:rsidRPr="00F30FD9">
        <w:t xml:space="preserve">  от</w:t>
      </w:r>
      <w:r>
        <w:t xml:space="preserve"> 05.09.</w:t>
      </w:r>
      <w:r w:rsidRPr="00F30FD9">
        <w:t>.201</w:t>
      </w:r>
      <w:r>
        <w:t>9</w:t>
      </w:r>
      <w:r w:rsidRPr="00F30FD9">
        <w:t xml:space="preserve"> года</w:t>
      </w:r>
    </w:p>
    <w:p w:rsidR="005510FD" w:rsidRPr="00F30FD9" w:rsidRDefault="005510FD" w:rsidP="005510FD">
      <w:pPr>
        <w:contextualSpacing/>
        <w:jc w:val="right"/>
      </w:pPr>
      <w:r w:rsidRPr="00F30FD9">
        <w:t xml:space="preserve">                                                                                                                          Заведующий  МДОУ «Детский сад № 104»</w:t>
      </w:r>
    </w:p>
    <w:p w:rsidR="005510FD" w:rsidRPr="00F30FD9" w:rsidRDefault="005510FD" w:rsidP="005510FD">
      <w:pPr>
        <w:contextualSpacing/>
        <w:jc w:val="right"/>
      </w:pPr>
      <w:r w:rsidRPr="00F30FD9">
        <w:t xml:space="preserve">                                                                                                                                                                                                                        Курилова Т.В.</w:t>
      </w:r>
    </w:p>
    <w:p w:rsidR="005510FD" w:rsidRPr="00F30FD9" w:rsidRDefault="005510FD" w:rsidP="005510FD">
      <w:pPr>
        <w:contextualSpacing/>
      </w:pPr>
      <w:r w:rsidRPr="00F30FD9">
        <w:t xml:space="preserve">                                                                                                                                                   </w:t>
      </w:r>
    </w:p>
    <w:p w:rsidR="005510FD" w:rsidRPr="001713BC" w:rsidRDefault="005510FD" w:rsidP="005510FD">
      <w:pPr>
        <w:contextualSpacing/>
        <w:jc w:val="center"/>
        <w:rPr>
          <w:b/>
          <w:sz w:val="36"/>
          <w:szCs w:val="36"/>
          <w:u w:val="single"/>
        </w:rPr>
      </w:pPr>
      <w:r w:rsidRPr="001713BC">
        <w:rPr>
          <w:b/>
          <w:sz w:val="36"/>
          <w:szCs w:val="36"/>
          <w:u w:val="single"/>
        </w:rPr>
        <w:t>Годовой план по МДОУ детский сад № 104 на 2019 – 2020 учебный год</w:t>
      </w:r>
    </w:p>
    <w:p w:rsidR="005510FD" w:rsidRPr="00F30FD9" w:rsidRDefault="005510FD" w:rsidP="005510FD">
      <w:pPr>
        <w:contextualSpacing/>
        <w:jc w:val="center"/>
        <w:rPr>
          <w:b/>
        </w:rPr>
      </w:pPr>
    </w:p>
    <w:p w:rsidR="005510FD" w:rsidRDefault="005510FD" w:rsidP="005510FD">
      <w:pPr>
        <w:contextualSpacing/>
        <w:jc w:val="center"/>
        <w:rPr>
          <w:b/>
        </w:rPr>
      </w:pPr>
      <w:r w:rsidRPr="00F30FD9">
        <w:rPr>
          <w:b/>
          <w:noProof/>
        </w:rPr>
        <w:lastRenderedPageBreak/>
        <w:drawing>
          <wp:inline distT="0" distB="0" distL="0" distR="0">
            <wp:extent cx="2305050" cy="1724134"/>
            <wp:effectExtent l="19050" t="0" r="0" b="0"/>
            <wp:docPr id="3" name="Рисунок 70" descr="эколошка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эколошка 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40" cy="172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FD" w:rsidRDefault="005510FD" w:rsidP="005510FD">
      <w:pPr>
        <w:contextualSpacing/>
        <w:jc w:val="center"/>
        <w:rPr>
          <w:b/>
        </w:rPr>
      </w:pPr>
    </w:p>
    <w:p w:rsidR="005510FD" w:rsidRDefault="005510FD" w:rsidP="005510FD">
      <w:pPr>
        <w:contextualSpacing/>
        <w:jc w:val="center"/>
        <w:rPr>
          <w:b/>
        </w:rPr>
      </w:pPr>
      <w:r w:rsidRPr="00F30FD9">
        <w:rPr>
          <w:b/>
        </w:rPr>
        <w:t xml:space="preserve">Основные направления </w:t>
      </w:r>
      <w:r>
        <w:rPr>
          <w:b/>
        </w:rPr>
        <w:t>инновационной деятельности:</w:t>
      </w:r>
    </w:p>
    <w:p w:rsidR="005510FD" w:rsidRDefault="005510FD" w:rsidP="005510FD">
      <w:pPr>
        <w:contextualSpacing/>
        <w:jc w:val="center"/>
        <w:rPr>
          <w:b/>
        </w:rPr>
      </w:pPr>
      <w:r>
        <w:rPr>
          <w:b/>
        </w:rPr>
        <w:t xml:space="preserve">  в муниципальной системе образования города Ярославля на 2019 -2020 учебный год:</w:t>
      </w:r>
    </w:p>
    <w:p w:rsidR="005510FD" w:rsidRDefault="005510FD" w:rsidP="005510FD">
      <w:pPr>
        <w:contextualSpacing/>
        <w:jc w:val="center"/>
      </w:pPr>
      <w:r w:rsidRPr="00BF7A74">
        <w:t>1.Повышение качества и доступности образования в условиях модернизации</w:t>
      </w:r>
      <w:r>
        <w:t xml:space="preserve"> российского образования</w:t>
      </w:r>
    </w:p>
    <w:p w:rsidR="005510FD" w:rsidRDefault="005510FD" w:rsidP="005510FD">
      <w:pPr>
        <w:contextualSpacing/>
        <w:jc w:val="center"/>
      </w:pPr>
      <w:r>
        <w:t>2. Инновационные подходы по созданию современной безопасной и комфортной образовательной среды в образовательном учреждении</w:t>
      </w:r>
    </w:p>
    <w:p w:rsidR="005510FD" w:rsidRDefault="005510FD" w:rsidP="005510FD">
      <w:pPr>
        <w:contextualSpacing/>
        <w:jc w:val="center"/>
      </w:pPr>
      <w:r>
        <w:t>3.Внедрение современных образовательных и цифровых технологий в образовательный процесс</w:t>
      </w:r>
    </w:p>
    <w:p w:rsidR="005510FD" w:rsidRDefault="005510FD" w:rsidP="005510FD">
      <w:pPr>
        <w:contextualSpacing/>
        <w:jc w:val="center"/>
      </w:pPr>
      <w:r>
        <w:t>4. Современные аспекты воспитания, развития и социализации обучающихся образовательных учреждений</w:t>
      </w:r>
    </w:p>
    <w:p w:rsidR="005510FD" w:rsidRDefault="005510FD" w:rsidP="005510FD">
      <w:pPr>
        <w:contextualSpacing/>
        <w:jc w:val="center"/>
      </w:pPr>
      <w:r>
        <w:t>5. Система сопровождения непрерывного профессионального роста педагогических работников</w:t>
      </w:r>
    </w:p>
    <w:p w:rsidR="005510FD" w:rsidRDefault="005510FD" w:rsidP="005510FD">
      <w:pPr>
        <w:contextualSpacing/>
        <w:jc w:val="center"/>
      </w:pPr>
      <w:r>
        <w:t>6. Управление образовательной организацией в современных условиях</w:t>
      </w:r>
    </w:p>
    <w:p w:rsidR="005510FD" w:rsidRPr="00B24784" w:rsidRDefault="005510FD" w:rsidP="005510FD">
      <w:pPr>
        <w:pStyle w:val="a5"/>
        <w:ind w:left="-540" w:right="-185" w:firstLine="540"/>
        <w:jc w:val="both"/>
        <w:rPr>
          <w:b/>
        </w:rPr>
      </w:pPr>
      <w:r w:rsidRPr="00B24784">
        <w:rPr>
          <w:b/>
        </w:rPr>
        <w:t xml:space="preserve">                                                                          Задачи отдела дошкольного образования на 2019-2020 учебный год</w:t>
      </w:r>
    </w:p>
    <w:p w:rsidR="005510FD" w:rsidRPr="00B24784" w:rsidRDefault="005510FD" w:rsidP="005510FD">
      <w:pPr>
        <w:pStyle w:val="a5"/>
        <w:numPr>
          <w:ilvl w:val="0"/>
          <w:numId w:val="36"/>
        </w:numPr>
        <w:tabs>
          <w:tab w:val="left" w:pos="360"/>
        </w:tabs>
        <w:spacing w:after="200"/>
        <w:ind w:left="-540" w:right="-185" w:firstLine="540"/>
        <w:jc w:val="both"/>
      </w:pPr>
      <w:r w:rsidRPr="00B24784">
        <w:t>Обеспечение доступности качественного дошкольного образования:</w:t>
      </w:r>
    </w:p>
    <w:p w:rsidR="005510FD" w:rsidRPr="00B24784" w:rsidRDefault="005510FD" w:rsidP="005510FD">
      <w:pPr>
        <w:pStyle w:val="a5"/>
        <w:tabs>
          <w:tab w:val="left" w:pos="360"/>
        </w:tabs>
        <w:ind w:left="-540" w:right="-185" w:firstLine="540"/>
        <w:jc w:val="both"/>
      </w:pPr>
      <w:r w:rsidRPr="00B24784">
        <w:t>- реализация комплекса мер, направленных на увеличение мест в дошкольных образовательных учреждениях;</w:t>
      </w:r>
    </w:p>
    <w:p w:rsidR="005510FD" w:rsidRPr="00B24784" w:rsidRDefault="005510FD" w:rsidP="005510FD">
      <w:pPr>
        <w:pStyle w:val="a5"/>
        <w:ind w:left="-540" w:right="-185" w:firstLine="540"/>
        <w:jc w:val="both"/>
      </w:pPr>
      <w:r w:rsidRPr="00B24784">
        <w:t xml:space="preserve">- создание в дошкольных образовательных учреждениях условий для </w:t>
      </w:r>
      <w:r w:rsidRPr="00B24784">
        <w:rPr>
          <w:bCs/>
        </w:rPr>
        <w:t>повышения компетентности родителей (законных представителей) в вопросах образования и воспитания</w:t>
      </w:r>
      <w:r w:rsidRPr="00B24784">
        <w:t xml:space="preserve">, в том числе для раннего возраста до трех лет, путем предоставления </w:t>
      </w:r>
      <w:r w:rsidRPr="00B24784">
        <w:rPr>
          <w:bCs/>
        </w:rPr>
        <w:t xml:space="preserve">услуг психолого-педагогической, методической и консультативной помощи родителям </w:t>
      </w:r>
      <w:r w:rsidRPr="00B24784">
        <w:t>(законным представителям) детей;</w:t>
      </w:r>
    </w:p>
    <w:p w:rsidR="005510FD" w:rsidRPr="00B24784" w:rsidRDefault="005510FD" w:rsidP="005510FD">
      <w:pPr>
        <w:pStyle w:val="a5"/>
        <w:ind w:left="-540" w:right="-185" w:firstLine="540"/>
        <w:jc w:val="both"/>
      </w:pPr>
      <w:r w:rsidRPr="00B24784">
        <w:t>- увеличение количества услуг психолого-педагогической, методической и консультативной помощи родителям (законным представителям) детей, не посещающих дошкольные образовательные учреждения;</w:t>
      </w:r>
    </w:p>
    <w:p w:rsidR="005510FD" w:rsidRPr="00B24784" w:rsidRDefault="005510FD" w:rsidP="005510FD">
      <w:pPr>
        <w:ind w:left="-539" w:right="-187" w:firstLine="539"/>
        <w:jc w:val="both"/>
      </w:pPr>
      <w:r w:rsidRPr="00B24784">
        <w:t>- развитие сети дошкольных образовательных учреждений, позволяющей удовлетворять образовательные потребности детей с учетом их индивидуальных потребностей и возможностей.</w:t>
      </w:r>
    </w:p>
    <w:p w:rsidR="005510FD" w:rsidRPr="00B24784" w:rsidRDefault="005510FD" w:rsidP="005510FD">
      <w:pPr>
        <w:pStyle w:val="a5"/>
        <w:ind w:left="-540" w:right="-185" w:firstLine="540"/>
        <w:jc w:val="both"/>
      </w:pPr>
      <w:r w:rsidRPr="00B24784">
        <w:t>2. Создание условий для непрерывного профессионального роста педагогических и руководящих работников:</w:t>
      </w:r>
    </w:p>
    <w:p w:rsidR="005510FD" w:rsidRPr="00B24784" w:rsidRDefault="005510FD" w:rsidP="005510FD">
      <w:pPr>
        <w:ind w:left="-539" w:right="-187" w:firstLine="539"/>
        <w:jc w:val="both"/>
      </w:pPr>
      <w:r w:rsidRPr="00B24784">
        <w:t>- повышение результативности участников региональных профессиональных конкурсов в целях предоставления педагогическим работникам возможностей для профессионального и карьерного роста;</w:t>
      </w:r>
    </w:p>
    <w:p w:rsidR="005510FD" w:rsidRPr="00B24784" w:rsidRDefault="005510FD" w:rsidP="005510FD">
      <w:pPr>
        <w:pStyle w:val="a5"/>
        <w:ind w:left="-539" w:right="-187" w:firstLine="539"/>
        <w:jc w:val="both"/>
      </w:pPr>
      <w:r w:rsidRPr="00B24784">
        <w:t xml:space="preserve">- увеличение доли педагогических работников системы дошкольного образования, повысивших уровень профессионального мастерства в форматах непрерывного образования. </w:t>
      </w:r>
    </w:p>
    <w:p w:rsidR="005510FD" w:rsidRPr="00B24784" w:rsidRDefault="005510FD" w:rsidP="005510FD">
      <w:pPr>
        <w:ind w:left="-540" w:right="-185" w:firstLine="540"/>
        <w:jc w:val="both"/>
      </w:pPr>
      <w:r w:rsidRPr="00B24784">
        <w:t>3. Повышение воспитательного потенциала образовательных организаций в соответствии с новой Стратегией развития воспитания в Российской Федерации:</w:t>
      </w:r>
    </w:p>
    <w:p w:rsidR="005510FD" w:rsidRPr="00B24784" w:rsidRDefault="005510FD" w:rsidP="005510FD">
      <w:pPr>
        <w:pStyle w:val="a5"/>
        <w:ind w:left="-539" w:right="-187" w:firstLine="539"/>
        <w:jc w:val="both"/>
      </w:pPr>
      <w:r w:rsidRPr="00B24784">
        <w:t xml:space="preserve">- содействие в совершенствовании целевой </w:t>
      </w:r>
      <w:proofErr w:type="gramStart"/>
      <w:r w:rsidRPr="00B24784">
        <w:t>модели развития региональной системы дополнительного образования детей</w:t>
      </w:r>
      <w:proofErr w:type="gramEnd"/>
      <w:r w:rsidRPr="00B24784">
        <w:t>;</w:t>
      </w:r>
    </w:p>
    <w:p w:rsidR="005510FD" w:rsidRPr="00B24784" w:rsidRDefault="005510FD" w:rsidP="005510FD">
      <w:pPr>
        <w:ind w:left="-540" w:right="-187" w:firstLine="540"/>
        <w:jc w:val="both"/>
      </w:pPr>
      <w:r w:rsidRPr="00B24784">
        <w:lastRenderedPageBreak/>
        <w:t>- поддержка и развитие способностей и талантов у детей дошкольного возраста через участие в различных организационно-массовых мероприятиях и развития платных образовательных услуг;</w:t>
      </w:r>
    </w:p>
    <w:p w:rsidR="005510FD" w:rsidRPr="00B24784" w:rsidRDefault="005510FD" w:rsidP="005510FD">
      <w:pPr>
        <w:pStyle w:val="a5"/>
        <w:ind w:left="-540" w:right="-187" w:firstLine="540"/>
        <w:jc w:val="both"/>
      </w:pPr>
      <w:r w:rsidRPr="00B24784">
        <w:t xml:space="preserve">- увеличение охвата детей с ограниченными возможностями дополнительными общеобразовательными программами. </w:t>
      </w:r>
    </w:p>
    <w:p w:rsidR="005510FD" w:rsidRPr="00B24784" w:rsidRDefault="005510FD" w:rsidP="005510FD">
      <w:pPr>
        <w:ind w:left="-540" w:right="-185" w:firstLine="540"/>
        <w:jc w:val="both"/>
      </w:pPr>
      <w:r w:rsidRPr="00B24784">
        <w:t>4. Обеспечение условий здорового и безопасного образа жизни воспитанников и сотрудников.</w:t>
      </w:r>
    </w:p>
    <w:p w:rsidR="005510FD" w:rsidRPr="00B24784" w:rsidRDefault="005510FD" w:rsidP="005510FD">
      <w:pPr>
        <w:ind w:left="-539" w:right="-187" w:firstLine="539"/>
        <w:jc w:val="both"/>
      </w:pPr>
      <w:r w:rsidRPr="00B24784">
        <w:t xml:space="preserve">- </w:t>
      </w:r>
      <w:proofErr w:type="gramStart"/>
      <w:r w:rsidRPr="00B24784">
        <w:t>в</w:t>
      </w:r>
      <w:proofErr w:type="gramEnd"/>
      <w:r w:rsidRPr="00B24784">
        <w:t>ыполнение комплекса мер по созданию в образовательных организациях  безопасных условий для жизни и здоровья детей;</w:t>
      </w:r>
    </w:p>
    <w:p w:rsidR="005510FD" w:rsidRPr="00B24784" w:rsidRDefault="005510FD" w:rsidP="005510FD">
      <w:pPr>
        <w:ind w:left="-539" w:right="-187" w:firstLine="539"/>
        <w:jc w:val="both"/>
      </w:pPr>
      <w:r w:rsidRPr="00B24784">
        <w:t>- увеличение доли дошкольных образовательных учреждений, участвующих в городских мероприятиях спортивной направленности.</w:t>
      </w:r>
    </w:p>
    <w:p w:rsidR="005510FD" w:rsidRPr="00B24784" w:rsidRDefault="005510FD" w:rsidP="005510FD">
      <w:pPr>
        <w:ind w:left="-540" w:right="-185" w:firstLine="540"/>
        <w:jc w:val="both"/>
      </w:pPr>
      <w:r w:rsidRPr="00B24784">
        <w:t xml:space="preserve"> </w:t>
      </w:r>
    </w:p>
    <w:p w:rsidR="005510FD" w:rsidRPr="00B24784" w:rsidRDefault="005510FD" w:rsidP="005510FD">
      <w:pPr>
        <w:contextualSpacing/>
        <w:jc w:val="center"/>
      </w:pPr>
      <w:r w:rsidRPr="00B24784">
        <w:rPr>
          <w:b/>
        </w:rPr>
        <w:t>в работе детского сада на 2019-2020 учебный  год:</w:t>
      </w:r>
    </w:p>
    <w:p w:rsidR="005510FD" w:rsidRPr="00F30FD9" w:rsidRDefault="005510FD" w:rsidP="005510FD">
      <w:pPr>
        <w:ind w:left="360"/>
        <w:contextualSpacing/>
        <w:jc w:val="center"/>
      </w:pPr>
      <w:r w:rsidRPr="00F30FD9">
        <w:t>1.</w:t>
      </w:r>
      <w:r>
        <w:t>Безопасное и комфортное пребывание воспитанников в образовательном учреждении</w:t>
      </w:r>
    </w:p>
    <w:p w:rsidR="005510FD" w:rsidRPr="00F30FD9" w:rsidRDefault="005510FD" w:rsidP="005510FD">
      <w:pPr>
        <w:ind w:left="360"/>
        <w:contextualSpacing/>
        <w:jc w:val="center"/>
      </w:pPr>
      <w:r w:rsidRPr="00F30FD9">
        <w:t xml:space="preserve"> 2.Создание условий для </w:t>
      </w:r>
      <w:r>
        <w:t xml:space="preserve"> коррекционно-развивающей </w:t>
      </w:r>
      <w:r w:rsidRPr="00F30FD9">
        <w:t>деятельности детей</w:t>
      </w:r>
      <w:r>
        <w:t xml:space="preserve">, их социализации </w:t>
      </w:r>
    </w:p>
    <w:p w:rsidR="005510FD" w:rsidRPr="00F30FD9" w:rsidRDefault="005510FD" w:rsidP="005510FD">
      <w:pPr>
        <w:ind w:left="360"/>
        <w:contextualSpacing/>
        <w:jc w:val="center"/>
      </w:pPr>
      <w:r w:rsidRPr="00F30FD9">
        <w:t xml:space="preserve">3. Реализация мероприятий по </w:t>
      </w:r>
      <w:r>
        <w:t xml:space="preserve">экологическому развитию </w:t>
      </w:r>
      <w:r w:rsidRPr="00F30FD9">
        <w:t>дошкольников</w:t>
      </w:r>
    </w:p>
    <w:p w:rsidR="005510FD" w:rsidRDefault="005510FD" w:rsidP="005510FD">
      <w:pPr>
        <w:ind w:left="360"/>
        <w:contextualSpacing/>
        <w:jc w:val="center"/>
      </w:pPr>
      <w:r w:rsidRPr="00F30FD9">
        <w:t xml:space="preserve"> 4.</w:t>
      </w:r>
      <w:r>
        <w:t xml:space="preserve">Развитие кадрового потенциала и сетевого взаимодействия как условие повышения качества образования, </w:t>
      </w:r>
    </w:p>
    <w:p w:rsidR="005510FD" w:rsidRDefault="005510FD" w:rsidP="005510FD">
      <w:pPr>
        <w:ind w:left="360"/>
        <w:contextualSpacing/>
        <w:jc w:val="center"/>
      </w:pPr>
      <w:r>
        <w:t>эффективности управления организацией; создание системы наставничества</w:t>
      </w:r>
    </w:p>
    <w:p w:rsidR="005510FD" w:rsidRPr="00F30FD9" w:rsidRDefault="005510FD" w:rsidP="005510FD">
      <w:pPr>
        <w:ind w:left="360"/>
        <w:contextualSpacing/>
        <w:jc w:val="center"/>
      </w:pPr>
      <w:r>
        <w:t>5.Результативность образовательной организации, инициативы и инновации</w:t>
      </w:r>
    </w:p>
    <w:p w:rsidR="005510FD" w:rsidRPr="00F30FD9" w:rsidRDefault="005510FD" w:rsidP="005510FD">
      <w:pPr>
        <w:contextualSpacing/>
      </w:pPr>
    </w:p>
    <w:p w:rsidR="005510FD" w:rsidRPr="00F30FD9" w:rsidRDefault="005510FD" w:rsidP="005510FD">
      <w:pPr>
        <w:ind w:left="360"/>
        <w:contextualSpacing/>
        <w:jc w:val="center"/>
        <w:rPr>
          <w:b/>
          <w:u w:val="single"/>
        </w:rPr>
      </w:pPr>
      <w:r w:rsidRPr="00F30FD9">
        <w:rPr>
          <w:b/>
          <w:u w:val="single"/>
        </w:rPr>
        <w:t>Задачи на 201</w:t>
      </w:r>
      <w:r>
        <w:rPr>
          <w:b/>
          <w:u w:val="single"/>
        </w:rPr>
        <w:t>9</w:t>
      </w:r>
      <w:r w:rsidRPr="00F30FD9">
        <w:rPr>
          <w:b/>
          <w:u w:val="single"/>
        </w:rPr>
        <w:t>-20</w:t>
      </w:r>
      <w:r>
        <w:rPr>
          <w:b/>
          <w:u w:val="single"/>
        </w:rPr>
        <w:t>20</w:t>
      </w:r>
      <w:r w:rsidRPr="00F30FD9">
        <w:rPr>
          <w:b/>
          <w:u w:val="single"/>
        </w:rPr>
        <w:t xml:space="preserve"> учебный год</w:t>
      </w:r>
    </w:p>
    <w:p w:rsidR="005510FD" w:rsidRPr="00046791" w:rsidRDefault="005510FD" w:rsidP="005510FD">
      <w:pPr>
        <w:ind w:left="360"/>
        <w:contextualSpacing/>
      </w:pPr>
      <w:r w:rsidRPr="00F30FD9">
        <w:t>1.</w:t>
      </w:r>
      <w:r w:rsidRPr="0042126E">
        <w:t xml:space="preserve"> </w:t>
      </w:r>
      <w:r w:rsidRPr="00046791">
        <w:t xml:space="preserve">.Создавать </w:t>
      </w:r>
      <w:r>
        <w:t xml:space="preserve">безопасные и комфортные условия пребывания детей в ДОУ, </w:t>
      </w:r>
      <w:r w:rsidRPr="00046791">
        <w:t xml:space="preserve"> способствующ</w:t>
      </w:r>
      <w:r>
        <w:t>ие</w:t>
      </w:r>
      <w:r w:rsidRPr="00046791">
        <w:t xml:space="preserve">  возможности сохранения и укрепления здоровья детей</w:t>
      </w:r>
      <w:r>
        <w:t>, снижения заболеваемости.</w:t>
      </w:r>
      <w:r w:rsidRPr="00046791">
        <w:t xml:space="preserve">  </w:t>
      </w:r>
    </w:p>
    <w:p w:rsidR="005510FD" w:rsidRDefault="005510FD" w:rsidP="005510FD">
      <w:pPr>
        <w:ind w:left="360"/>
        <w:contextualSpacing/>
      </w:pPr>
      <w:r w:rsidRPr="00F30FD9">
        <w:t>2. Продолжать формирование профессиональных компетентностей педагогов</w:t>
      </w:r>
      <w:r>
        <w:t xml:space="preserve"> в условиях инклюзивного образования,</w:t>
      </w:r>
      <w:r w:rsidRPr="00F30FD9">
        <w:t xml:space="preserve">  обеспечени</w:t>
      </w:r>
      <w:r>
        <w:t>е</w:t>
      </w:r>
      <w:r w:rsidRPr="00F30FD9">
        <w:t xml:space="preserve"> качества образования</w:t>
      </w:r>
      <w:r>
        <w:t xml:space="preserve">, подключая систему наставничества </w:t>
      </w:r>
    </w:p>
    <w:p w:rsidR="005510FD" w:rsidRDefault="005510FD" w:rsidP="005510FD">
      <w:pPr>
        <w:ind w:left="360"/>
        <w:contextualSpacing/>
      </w:pPr>
      <w:r w:rsidRPr="00F30FD9">
        <w:t xml:space="preserve">3. </w:t>
      </w:r>
      <w:proofErr w:type="gramStart"/>
      <w:r>
        <w:t xml:space="preserve">Продолжать создавать условия для формирования экологических  </w:t>
      </w:r>
      <w:proofErr w:type="spellStart"/>
      <w:r>
        <w:t>представлениий</w:t>
      </w:r>
      <w:proofErr w:type="spellEnd"/>
      <w:r>
        <w:t xml:space="preserve"> у дошкольников с разными образовательными возможностями средствами экологической тропы.</w:t>
      </w:r>
      <w:proofErr w:type="gramEnd"/>
    </w:p>
    <w:p w:rsidR="005510FD" w:rsidRDefault="005510FD" w:rsidP="005510FD">
      <w:pPr>
        <w:ind w:left="360"/>
        <w:contextualSpacing/>
      </w:pPr>
      <w:r w:rsidRPr="00F30FD9">
        <w:t xml:space="preserve">4. </w:t>
      </w:r>
      <w:r>
        <w:t xml:space="preserve">Создавать условия для развития </w:t>
      </w:r>
      <w:r w:rsidRPr="00FC263C">
        <w:rPr>
          <w:bCs/>
        </w:rPr>
        <w:t>инициативы</w:t>
      </w:r>
      <w:r w:rsidRPr="00FC263C">
        <w:rPr>
          <w:b/>
          <w:bCs/>
        </w:rPr>
        <w:t xml:space="preserve"> </w:t>
      </w:r>
      <w:r w:rsidRPr="00FC263C">
        <w:t xml:space="preserve">и творческих способностей </w:t>
      </w:r>
      <w:r>
        <w:t xml:space="preserve">ребёнка средствами театрализованной деятельности </w:t>
      </w:r>
    </w:p>
    <w:p w:rsidR="005510FD" w:rsidRPr="00F30FD9" w:rsidRDefault="005510FD" w:rsidP="005510FD">
      <w:pPr>
        <w:contextualSpacing/>
      </w:pPr>
      <w:r>
        <w:t xml:space="preserve">       </w:t>
      </w:r>
      <w:r w:rsidRPr="00FC263C">
        <w:t xml:space="preserve">на основе сотрудничества </w:t>
      </w:r>
      <w:proofErr w:type="gramStart"/>
      <w:r w:rsidRPr="00FC263C">
        <w:t>со</w:t>
      </w:r>
      <w:proofErr w:type="gramEnd"/>
      <w:r w:rsidRPr="00FC263C">
        <w:t xml:space="preserve"> взрослыми и сверстниками;</w:t>
      </w:r>
      <w:r>
        <w:t xml:space="preserve"> </w:t>
      </w:r>
      <w:r w:rsidRPr="00FC263C">
        <w:t xml:space="preserve"> создани</w:t>
      </w:r>
      <w:r>
        <w:t>я</w:t>
      </w:r>
      <w:r w:rsidRPr="00FC263C">
        <w:t xml:space="preserve"> развивающей образовательной среды, </w:t>
      </w:r>
      <w:r>
        <w:t xml:space="preserve">способствующей </w:t>
      </w:r>
      <w:r w:rsidRPr="00FC263C">
        <w:t xml:space="preserve"> социализации и индивидуализации детей</w:t>
      </w:r>
      <w:r>
        <w:t>.</w:t>
      </w:r>
    </w:p>
    <w:p w:rsidR="005510FD" w:rsidRPr="00F30FD9" w:rsidRDefault="005510FD" w:rsidP="005510FD">
      <w:pPr>
        <w:contextualSpacing/>
      </w:pPr>
      <w:r w:rsidRPr="00F30FD9">
        <w:t xml:space="preserve">      5.</w:t>
      </w:r>
      <w:r w:rsidRPr="0042439C">
        <w:rPr>
          <w:rFonts w:ascii="Arial" w:eastAsia="+mj-ea" w:hAnsi="Arial" w:cs="+mj-cs"/>
          <w:b/>
          <w:bCs/>
          <w:color w:val="000000"/>
          <w:sz w:val="64"/>
          <w:szCs w:val="64"/>
        </w:rPr>
        <w:t xml:space="preserve"> </w:t>
      </w:r>
      <w:r w:rsidRPr="00F30FD9">
        <w:t xml:space="preserve">Привлекать родителей к совместной деятельности  по </w:t>
      </w:r>
      <w:r>
        <w:t xml:space="preserve">организации совместной </w:t>
      </w:r>
      <w:r w:rsidRPr="0042439C">
        <w:t xml:space="preserve">деятельности  </w:t>
      </w:r>
      <w:r w:rsidRPr="0042439C">
        <w:rPr>
          <w:bCs/>
        </w:rPr>
        <w:t>по поддержке детской инициативы</w:t>
      </w:r>
      <w:r>
        <w:t>.</w:t>
      </w:r>
    </w:p>
    <w:p w:rsidR="005510FD" w:rsidRPr="00F30FD9" w:rsidRDefault="005510FD" w:rsidP="005510FD">
      <w:pPr>
        <w:contextualSpacing/>
        <w:jc w:val="right"/>
      </w:pPr>
    </w:p>
    <w:p w:rsidR="005510FD" w:rsidRPr="00F30FD9" w:rsidRDefault="005510FD" w:rsidP="005510FD">
      <w:pPr>
        <w:contextualSpacing/>
      </w:pPr>
      <w:proofErr w:type="gramStart"/>
      <w:r w:rsidRPr="00F30FD9">
        <w:t xml:space="preserve">Все выше перечисленные задачи могут быть успешно решены только  в тесном контакте со всеми участниками образовательного процесса  (семьей и советом родителей, с советом содействия микрорайона, созданном при Доме культуры «Гамма» и другими социальными партнёрами, институтом развития образования (кафедра дошкольного и начального образования и коррекционной педагогики), городским центром развития образования). </w:t>
      </w:r>
      <w:proofErr w:type="gramEnd"/>
    </w:p>
    <w:p w:rsidR="005510FD" w:rsidRPr="00F30FD9" w:rsidRDefault="005510FD" w:rsidP="005510FD">
      <w:pPr>
        <w:contextualSpacing/>
      </w:pPr>
    </w:p>
    <w:p w:rsidR="005510FD" w:rsidRDefault="005510FD" w:rsidP="005510FD">
      <w:pPr>
        <w:contextualSpacing/>
      </w:pPr>
    </w:p>
    <w:p w:rsidR="005510FD" w:rsidRDefault="005510FD" w:rsidP="005510FD">
      <w:pPr>
        <w:contextualSpacing/>
      </w:pPr>
    </w:p>
    <w:p w:rsidR="005510FD" w:rsidRDefault="005510FD" w:rsidP="005510FD">
      <w:pPr>
        <w:contextualSpacing/>
      </w:pPr>
    </w:p>
    <w:p w:rsidR="005510FD" w:rsidRDefault="005510FD" w:rsidP="005510FD">
      <w:pPr>
        <w:contextualSpacing/>
      </w:pPr>
    </w:p>
    <w:p w:rsidR="005510FD" w:rsidRDefault="005510FD" w:rsidP="005510FD">
      <w:pPr>
        <w:contextualSpacing/>
      </w:pPr>
    </w:p>
    <w:p w:rsidR="005510FD" w:rsidRPr="00F30FD9" w:rsidRDefault="005510FD" w:rsidP="005510FD">
      <w:pPr>
        <w:contextualSpacing/>
      </w:pPr>
    </w:p>
    <w:sectPr w:rsidR="005510FD" w:rsidRPr="00F30FD9" w:rsidSect="005510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76C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FA3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DC0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D4D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02B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848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68B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8E5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EA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783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23646F8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2D85416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40B383E"/>
    <w:multiLevelType w:val="hybridMultilevel"/>
    <w:tmpl w:val="951C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831C2B"/>
    <w:multiLevelType w:val="hybridMultilevel"/>
    <w:tmpl w:val="C15EE2E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2A7458"/>
    <w:multiLevelType w:val="hybridMultilevel"/>
    <w:tmpl w:val="51C8CE7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477F50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11EE7990"/>
    <w:multiLevelType w:val="multilevel"/>
    <w:tmpl w:val="1F76729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4727D74"/>
    <w:multiLevelType w:val="hybridMultilevel"/>
    <w:tmpl w:val="1D905E1A"/>
    <w:lvl w:ilvl="0" w:tplc="5756D698">
      <w:start w:val="1"/>
      <w:numFmt w:val="decimal"/>
      <w:lvlText w:val="%1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593F13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22815CF6"/>
    <w:multiLevelType w:val="hybridMultilevel"/>
    <w:tmpl w:val="46D0EA66"/>
    <w:lvl w:ilvl="0" w:tplc="A358EB4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40D4E56"/>
    <w:multiLevelType w:val="hybridMultilevel"/>
    <w:tmpl w:val="45AC6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9227FF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0DB0241"/>
    <w:multiLevelType w:val="hybridMultilevel"/>
    <w:tmpl w:val="325E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8223A"/>
    <w:multiLevelType w:val="hybridMultilevel"/>
    <w:tmpl w:val="A5E4BD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3D4F89"/>
    <w:multiLevelType w:val="hybridMultilevel"/>
    <w:tmpl w:val="923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D3173"/>
    <w:multiLevelType w:val="hybridMultilevel"/>
    <w:tmpl w:val="3B3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83004"/>
    <w:multiLevelType w:val="hybridMultilevel"/>
    <w:tmpl w:val="0E68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051C6E"/>
    <w:multiLevelType w:val="hybridMultilevel"/>
    <w:tmpl w:val="729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A016A"/>
    <w:multiLevelType w:val="hybridMultilevel"/>
    <w:tmpl w:val="D6727E4A"/>
    <w:lvl w:ilvl="0" w:tplc="7A9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817BE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AE014B3"/>
    <w:multiLevelType w:val="hybridMultilevel"/>
    <w:tmpl w:val="D77AE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E4F05"/>
    <w:multiLevelType w:val="hybridMultilevel"/>
    <w:tmpl w:val="295C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34D41"/>
    <w:multiLevelType w:val="hybridMultilevel"/>
    <w:tmpl w:val="295C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2F18A4"/>
    <w:multiLevelType w:val="hybridMultilevel"/>
    <w:tmpl w:val="F03E0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85AB9"/>
    <w:multiLevelType w:val="hybridMultilevel"/>
    <w:tmpl w:val="C6646DAA"/>
    <w:lvl w:ilvl="0" w:tplc="7A9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6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9"/>
  </w:num>
  <w:num w:numId="16">
    <w:abstractNumId w:val="30"/>
  </w:num>
  <w:num w:numId="17">
    <w:abstractNumId w:val="15"/>
  </w:num>
  <w:num w:numId="18">
    <w:abstractNumId w:val="13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6"/>
  </w:num>
  <w:num w:numId="36">
    <w:abstractNumId w:val="24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1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0FD"/>
    <w:rsid w:val="002C5FF1"/>
    <w:rsid w:val="00374AF9"/>
    <w:rsid w:val="0055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0FD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5510FD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F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510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1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510FD"/>
    <w:pPr>
      <w:ind w:left="720"/>
      <w:contextualSpacing/>
    </w:pPr>
  </w:style>
  <w:style w:type="table" w:styleId="a7">
    <w:name w:val="Table Grid"/>
    <w:basedOn w:val="a1"/>
    <w:uiPriority w:val="59"/>
    <w:rsid w:val="00551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510F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51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1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1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510FD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5510FD"/>
    <w:rPr>
      <w:rFonts w:ascii="Calibri" w:eastAsia="Calibri" w:hAnsi="Calibri"/>
      <w:sz w:val="22"/>
      <w:szCs w:val="22"/>
      <w:lang w:eastAsia="en-US"/>
    </w:rPr>
  </w:style>
  <w:style w:type="table" w:customStyle="1" w:styleId="-11">
    <w:name w:val="Светлая заливка - Акцент 11"/>
    <w:basedOn w:val="a1"/>
    <w:uiPriority w:val="60"/>
    <w:rsid w:val="005510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e">
    <w:name w:val="Strong"/>
    <w:basedOn w:val="a0"/>
    <w:uiPriority w:val="22"/>
    <w:qFormat/>
    <w:rsid w:val="005510FD"/>
    <w:rPr>
      <w:b/>
      <w:bCs/>
    </w:rPr>
  </w:style>
  <w:style w:type="paragraph" w:styleId="af">
    <w:name w:val="Normal (Web)"/>
    <w:basedOn w:val="a"/>
    <w:uiPriority w:val="99"/>
    <w:semiHidden/>
    <w:unhideWhenUsed/>
    <w:rsid w:val="005510F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5510FD"/>
    <w:pPr>
      <w:spacing w:before="100" w:beforeAutospacing="1" w:after="100" w:afterAutospacing="1"/>
    </w:pPr>
  </w:style>
  <w:style w:type="character" w:customStyle="1" w:styleId="c22">
    <w:name w:val="c22"/>
    <w:basedOn w:val="a0"/>
    <w:rsid w:val="005510FD"/>
  </w:style>
  <w:style w:type="character" w:customStyle="1" w:styleId="c31">
    <w:name w:val="c31"/>
    <w:basedOn w:val="a0"/>
    <w:rsid w:val="005510FD"/>
  </w:style>
  <w:style w:type="character" w:customStyle="1" w:styleId="c1">
    <w:name w:val="c1"/>
    <w:basedOn w:val="a0"/>
    <w:rsid w:val="005510FD"/>
  </w:style>
  <w:style w:type="character" w:customStyle="1" w:styleId="a6">
    <w:name w:val="Абзац списка Знак"/>
    <w:link w:val="a5"/>
    <w:uiPriority w:val="34"/>
    <w:rsid w:val="00551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93.edu.yar.ru/inno/537.doc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Book104\Desktop\docs\rudanova_ekologiya_2018_peredelka.pptx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file:///C:\Users\Book104\Desktop\docs\dorozhnaya_karta_ekologiya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10454</Words>
  <Characters>59592</Characters>
  <Application>Microsoft Office Word</Application>
  <DocSecurity>0</DocSecurity>
  <Lines>496</Lines>
  <Paragraphs>139</Paragraphs>
  <ScaleCrop>false</ScaleCrop>
  <Company/>
  <LinksUpToDate>false</LinksUpToDate>
  <CharactersWithSpaces>69907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</cp:revision>
  <dcterms:created xsi:type="dcterms:W3CDTF">2019-10-28T09:11:00Z</dcterms:created>
  <dcterms:modified xsi:type="dcterms:W3CDTF">2019-10-28T09:14:00Z</dcterms:modified>
</cp:coreProperties>
</file>